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C6A5" w14:textId="3AC2FCD3" w:rsidR="00A1099C" w:rsidRDefault="00A1099C" w:rsidP="00A1099C">
      <w:pPr>
        <w:spacing w:after="0" w:line="240" w:lineRule="auto"/>
        <w:rPr>
          <w:b/>
        </w:rPr>
      </w:pPr>
      <w:bookmarkStart w:id="0" w:name="_GoBack"/>
      <w:bookmarkEnd w:id="0"/>
      <w:r>
        <w:rPr>
          <w:b/>
          <w:noProof/>
          <w:lang w:eastAsia="fr-FR"/>
        </w:rPr>
        <w:drawing>
          <wp:anchor distT="0" distB="0" distL="114300" distR="114300" simplePos="0" relativeHeight="251658240" behindDoc="1" locked="0" layoutInCell="1" allowOverlap="1" wp14:anchorId="2F4EDA4C" wp14:editId="61A91684">
            <wp:simplePos x="0" y="0"/>
            <wp:positionH relativeFrom="column">
              <wp:posOffset>-634</wp:posOffset>
            </wp:positionH>
            <wp:positionV relativeFrom="paragraph">
              <wp:posOffset>134898</wp:posOffset>
            </wp:positionV>
            <wp:extent cx="1607820" cy="65250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211" cy="659560"/>
                    </a:xfrm>
                    <a:prstGeom prst="rect">
                      <a:avLst/>
                    </a:prstGeom>
                    <a:noFill/>
                  </pic:spPr>
                </pic:pic>
              </a:graphicData>
            </a:graphic>
            <wp14:sizeRelH relativeFrom="page">
              <wp14:pctWidth>0</wp14:pctWidth>
            </wp14:sizeRelH>
            <wp14:sizeRelV relativeFrom="page">
              <wp14:pctHeight>0</wp14:pctHeight>
            </wp14:sizeRelV>
          </wp:anchor>
        </w:drawing>
      </w:r>
    </w:p>
    <w:p w14:paraId="5D28A2F5" w14:textId="77777777" w:rsidR="00A1099C" w:rsidRDefault="00A1099C" w:rsidP="000F6A6A">
      <w:pPr>
        <w:spacing w:after="0" w:line="240" w:lineRule="auto"/>
        <w:jc w:val="center"/>
        <w:rPr>
          <w:b/>
        </w:rPr>
      </w:pPr>
    </w:p>
    <w:p w14:paraId="30C46FFE" w14:textId="6FCCB572" w:rsidR="00A1099C" w:rsidRPr="00A1099C" w:rsidRDefault="00A1099C" w:rsidP="00A1099C">
      <w:pPr>
        <w:spacing w:after="0" w:line="240" w:lineRule="auto"/>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099C">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CHOISIR ENSEMBLE MONTPELLIER</w:t>
      </w:r>
    </w:p>
    <w:p w14:paraId="43543C8A" w14:textId="77777777" w:rsidR="00A1099C" w:rsidRDefault="00A1099C" w:rsidP="000F6A6A">
      <w:pPr>
        <w:spacing w:after="0" w:line="240" w:lineRule="auto"/>
        <w:jc w:val="center"/>
        <w:rPr>
          <w:b/>
        </w:rPr>
      </w:pPr>
    </w:p>
    <w:p w14:paraId="623B9A75" w14:textId="77777777" w:rsidR="00A1099C" w:rsidRDefault="00A1099C" w:rsidP="000F6A6A">
      <w:pPr>
        <w:spacing w:after="0" w:line="240" w:lineRule="auto"/>
        <w:jc w:val="center"/>
        <w:rPr>
          <w:b/>
        </w:rPr>
      </w:pPr>
    </w:p>
    <w:p w14:paraId="0AAD5120" w14:textId="76951DE7" w:rsidR="00DB1B67" w:rsidRPr="00DB1B67" w:rsidRDefault="00A1099C" w:rsidP="00A1099C">
      <w:pPr>
        <w:pBdr>
          <w:top w:val="single" w:sz="4" w:space="1" w:color="auto"/>
          <w:left w:val="single" w:sz="4" w:space="4" w:color="auto"/>
          <w:bottom w:val="single" w:sz="4" w:space="1" w:color="auto"/>
          <w:right w:val="single" w:sz="4" w:space="4" w:color="auto"/>
        </w:pBdr>
        <w:spacing w:after="0" w:line="240" w:lineRule="auto"/>
        <w:jc w:val="center"/>
      </w:pPr>
      <w:r>
        <w:rPr>
          <w:b/>
        </w:rPr>
        <w:t>STATUTS SOUMIS A L’ASSEMBLEE GENERALE EXTRAORDINAIRE DU  20 FEVRIER 2026</w:t>
      </w:r>
    </w:p>
    <w:p w14:paraId="5C0DCF54" w14:textId="77777777" w:rsidR="00A1099C" w:rsidRDefault="00A1099C" w:rsidP="00DB1B67">
      <w:pPr>
        <w:spacing w:after="0" w:line="240" w:lineRule="auto"/>
        <w:jc w:val="both"/>
      </w:pPr>
    </w:p>
    <w:p w14:paraId="0AAD5122" w14:textId="21FC030D" w:rsidR="00DB1B67" w:rsidRDefault="00DB1B67" w:rsidP="00DB1B67">
      <w:pPr>
        <w:spacing w:after="0" w:line="240" w:lineRule="auto"/>
        <w:jc w:val="both"/>
      </w:pPr>
      <w:r w:rsidRPr="00DB1B67">
        <w:t>Préambule :</w:t>
      </w:r>
      <w:r w:rsidR="000F6A6A">
        <w:t xml:space="preserve"> </w:t>
      </w:r>
      <w:r>
        <w:t>Suite à la décision de l’</w:t>
      </w:r>
      <w:r w:rsidR="00F26BE7">
        <w:t>A</w:t>
      </w:r>
      <w:r w:rsidR="00331218">
        <w:t>ssemblée générale</w:t>
      </w:r>
      <w:r>
        <w:t xml:space="preserve"> </w:t>
      </w:r>
      <w:r w:rsidR="0033632D" w:rsidRPr="00F26BE7">
        <w:t>e</w:t>
      </w:r>
      <w:r w:rsidRPr="00F26BE7">
        <w:t xml:space="preserve">xtraordinaire du </w:t>
      </w:r>
      <w:r w:rsidR="00F26BE7" w:rsidRPr="00F26BE7">
        <w:t xml:space="preserve">20 février </w:t>
      </w:r>
      <w:r w:rsidRPr="00F26BE7">
        <w:t>20</w:t>
      </w:r>
      <w:r w:rsidR="008162D4" w:rsidRPr="00F26BE7">
        <w:t>26</w:t>
      </w:r>
      <w:r w:rsidRPr="00F26BE7">
        <w:t>, les</w:t>
      </w:r>
      <w:r>
        <w:t xml:space="preserve"> statuts de </w:t>
      </w:r>
      <w:r w:rsidR="00F26BE7">
        <w:rPr>
          <w:rFonts w:ascii="Calibri" w:eastAsia="Calibri" w:hAnsi="Calibri" w:cs="Calibri"/>
          <w:b/>
          <w:bCs/>
        </w:rPr>
        <w:t xml:space="preserve">l’UFC Que Choisir </w:t>
      </w:r>
      <w:r w:rsidR="000F6A6A">
        <w:rPr>
          <w:rFonts w:ascii="Calibri" w:eastAsia="Calibri" w:hAnsi="Calibri" w:cs="Calibri"/>
          <w:b/>
          <w:bCs/>
        </w:rPr>
        <w:t>Montpellier</w:t>
      </w:r>
      <w:r w:rsidR="003C6F8B">
        <w:rPr>
          <w:rFonts w:ascii="Calibri" w:eastAsia="Calibri" w:hAnsi="Calibri" w:cs="Calibri"/>
          <w:b/>
          <w:bCs/>
        </w:rPr>
        <w:t xml:space="preserve"> </w:t>
      </w:r>
      <w:r>
        <w:t>sont révisés comme suit :</w:t>
      </w:r>
    </w:p>
    <w:p w14:paraId="00E67EA7" w14:textId="77777777" w:rsidR="00A029A3" w:rsidRPr="00DB1B67" w:rsidRDefault="00A029A3" w:rsidP="00DB1B67">
      <w:pPr>
        <w:spacing w:after="0" w:line="240" w:lineRule="auto"/>
        <w:jc w:val="both"/>
      </w:pPr>
    </w:p>
    <w:p w14:paraId="0AAD5123" w14:textId="1F7E1574" w:rsidR="00DB1B67" w:rsidRPr="00DB1B67" w:rsidRDefault="3B701520" w:rsidP="34F9EAA1">
      <w:pPr>
        <w:spacing w:after="0" w:line="240" w:lineRule="auto"/>
        <w:jc w:val="both"/>
        <w:rPr>
          <w:b/>
          <w:bCs/>
        </w:rPr>
      </w:pPr>
      <w:r w:rsidRPr="34F9EAA1">
        <w:rPr>
          <w:b/>
          <w:bCs/>
        </w:rPr>
        <w:t>Que Choisir Ensemble</w:t>
      </w:r>
      <w:r w:rsidR="00DB1B67" w:rsidRPr="34F9EAA1">
        <w:rPr>
          <w:b/>
          <w:bCs/>
        </w:rPr>
        <w:t xml:space="preserve"> rassemble au sein d’un même </w:t>
      </w:r>
      <w:r w:rsidR="00A029A3">
        <w:rPr>
          <w:b/>
          <w:bCs/>
        </w:rPr>
        <w:t>M</w:t>
      </w:r>
      <w:r w:rsidR="00DB1B67" w:rsidRPr="34F9EAA1">
        <w:rPr>
          <w:b/>
          <w:bCs/>
        </w:rPr>
        <w:t>ouvement des personnes morales et physiques qui souscrivent aux principes fondamentaux de l’</w:t>
      </w:r>
      <w:r w:rsidRPr="34F9EAA1">
        <w:rPr>
          <w:b/>
          <w:bCs/>
        </w:rPr>
        <w:t>A</w:t>
      </w:r>
      <w:r w:rsidR="00DB1B67" w:rsidRPr="34F9EAA1">
        <w:rPr>
          <w:b/>
          <w:bCs/>
        </w:rPr>
        <w:t>ssociation</w:t>
      </w:r>
      <w:r w:rsidR="002D6C0C">
        <w:rPr>
          <w:b/>
          <w:bCs/>
        </w:rPr>
        <w:t xml:space="preserve"> </w:t>
      </w:r>
      <w:r w:rsidR="3FBBD5FC" w:rsidRPr="34F9EAA1">
        <w:rPr>
          <w:b/>
          <w:bCs/>
        </w:rPr>
        <w:t>nationale</w:t>
      </w:r>
      <w:r w:rsidR="00DB1B67" w:rsidRPr="34F9EAA1">
        <w:rPr>
          <w:b/>
          <w:bCs/>
        </w:rPr>
        <w:t xml:space="preserve">. Seules les </w:t>
      </w:r>
      <w:r w:rsidR="078A2449" w:rsidRPr="34F9EAA1">
        <w:rPr>
          <w:b/>
          <w:bCs/>
        </w:rPr>
        <w:t>A</w:t>
      </w:r>
      <w:r w:rsidR="00DB1B67" w:rsidRPr="34F9EAA1">
        <w:rPr>
          <w:b/>
          <w:bCs/>
        </w:rPr>
        <w:t xml:space="preserve">ssociations locales affiliées sont membres statutaires </w:t>
      </w:r>
      <w:r w:rsidRPr="34F9EAA1">
        <w:rPr>
          <w:b/>
          <w:bCs/>
        </w:rPr>
        <w:t>de Que Choisir Ensemble</w:t>
      </w:r>
      <w:r w:rsidR="00DB1B67" w:rsidRPr="34F9EAA1">
        <w:rPr>
          <w:b/>
          <w:bCs/>
        </w:rPr>
        <w:t xml:space="preserve"> et en constituent, avec les Unions </w:t>
      </w:r>
      <w:r w:rsidR="00DB46FD">
        <w:rPr>
          <w:b/>
          <w:bCs/>
        </w:rPr>
        <w:t>r</w:t>
      </w:r>
      <w:r w:rsidR="00DB1B67" w:rsidRPr="34F9EAA1">
        <w:rPr>
          <w:b/>
          <w:bCs/>
        </w:rPr>
        <w:t xml:space="preserve">égionales, le réseau. </w:t>
      </w:r>
    </w:p>
    <w:p w14:paraId="0AAD5125" w14:textId="117B1C40" w:rsidR="00DB1B67" w:rsidRPr="00DB1B67" w:rsidRDefault="00DB1B67" w:rsidP="00DB1B67">
      <w:pPr>
        <w:spacing w:after="0" w:line="240" w:lineRule="auto"/>
        <w:jc w:val="both"/>
      </w:pPr>
    </w:p>
    <w:p w14:paraId="0AAD5126" w14:textId="77777777" w:rsidR="00DB1B67" w:rsidRPr="00DB1B67" w:rsidRDefault="00DB1B67" w:rsidP="00DB1B67">
      <w:pPr>
        <w:spacing w:after="0" w:line="240" w:lineRule="auto"/>
        <w:jc w:val="both"/>
        <w:rPr>
          <w:b/>
          <w:u w:val="single"/>
        </w:rPr>
      </w:pPr>
      <w:r w:rsidRPr="00DB1B67">
        <w:rPr>
          <w:b/>
          <w:u w:val="single"/>
        </w:rPr>
        <w:t>ARTICLE 1 : FORMATION</w:t>
      </w:r>
    </w:p>
    <w:p w14:paraId="0AAD5127" w14:textId="77777777" w:rsidR="00DB1B67" w:rsidRPr="00DB1B67" w:rsidRDefault="00DB1B67" w:rsidP="00DB1B67">
      <w:pPr>
        <w:spacing w:after="0" w:line="240" w:lineRule="auto"/>
        <w:jc w:val="both"/>
        <w:rPr>
          <w:b/>
          <w:u w:val="single"/>
        </w:rPr>
      </w:pPr>
    </w:p>
    <w:p w14:paraId="0AAD5128" w14:textId="31D5110F" w:rsidR="00DB1B67" w:rsidRPr="00DB46FD" w:rsidRDefault="00DB1B67" w:rsidP="00DB1B67">
      <w:pPr>
        <w:spacing w:after="0" w:line="240" w:lineRule="auto"/>
        <w:ind w:left="709" w:hanging="709"/>
        <w:jc w:val="both"/>
        <w:rPr>
          <w:b/>
          <w:bCs/>
        </w:rPr>
      </w:pPr>
      <w:r w:rsidRPr="00DB46FD">
        <w:rPr>
          <w:b/>
          <w:bCs/>
        </w:rPr>
        <w:t xml:space="preserve">1.1 </w:t>
      </w:r>
      <w:r w:rsidRPr="00DB46FD">
        <w:rPr>
          <w:b/>
          <w:bCs/>
        </w:rPr>
        <w:tab/>
        <w:t>Sous le régime de la loi du premier juillet mille neuf cent un, il est créé entre les signataires des présents statuts et les personnes qui y adhéreront ultérieurement une association sans but lucratif et à durée illimitée.</w:t>
      </w:r>
    </w:p>
    <w:p w14:paraId="0AAD512A" w14:textId="08A667D3" w:rsidR="00DB1B67" w:rsidRPr="00DB1B67" w:rsidRDefault="00DB1B67" w:rsidP="00DB1B67">
      <w:pPr>
        <w:spacing w:after="0" w:line="240" w:lineRule="auto"/>
        <w:jc w:val="both"/>
      </w:pPr>
      <w:r w:rsidRPr="00DB1B67">
        <w:t xml:space="preserve"> </w:t>
      </w:r>
    </w:p>
    <w:p w14:paraId="0AAD512B" w14:textId="77777777" w:rsidR="00DB1B67" w:rsidRPr="00DB1B67" w:rsidRDefault="00DB1B67" w:rsidP="00DB1B67">
      <w:pPr>
        <w:spacing w:after="0" w:line="240" w:lineRule="auto"/>
        <w:jc w:val="both"/>
        <w:rPr>
          <w:b/>
          <w:u w:val="single"/>
        </w:rPr>
      </w:pPr>
      <w:r w:rsidRPr="00DB1B67">
        <w:rPr>
          <w:b/>
          <w:u w:val="single"/>
        </w:rPr>
        <w:t>ARTICLE 2 : DENOMINATION ET SIEGE SOCIAL</w:t>
      </w:r>
    </w:p>
    <w:p w14:paraId="0AAD512C" w14:textId="77777777" w:rsidR="00DB1B67" w:rsidRPr="00DB1B67" w:rsidRDefault="00DB1B67" w:rsidP="00DB1B67">
      <w:pPr>
        <w:spacing w:after="0" w:line="240" w:lineRule="auto"/>
        <w:jc w:val="both"/>
        <w:rPr>
          <w:b/>
          <w:u w:val="single"/>
        </w:rPr>
      </w:pPr>
    </w:p>
    <w:p w14:paraId="0AAD512D" w14:textId="6589FD20" w:rsidR="00DB1B67" w:rsidRPr="00DB1B67" w:rsidRDefault="00DB1B67" w:rsidP="00DB1B67">
      <w:pPr>
        <w:spacing w:after="0" w:line="240" w:lineRule="auto"/>
        <w:ind w:left="709" w:hanging="709"/>
        <w:jc w:val="both"/>
      </w:pPr>
      <w:r w:rsidRPr="00DB1B67">
        <w:t xml:space="preserve">2.1 </w:t>
      </w:r>
      <w:r w:rsidRPr="00DB1B67">
        <w:tab/>
      </w:r>
      <w:r w:rsidRPr="00DB46FD">
        <w:rPr>
          <w:b/>
          <w:bCs/>
        </w:rPr>
        <w:t xml:space="preserve">Cette association prend le nom de : </w:t>
      </w:r>
      <w:r w:rsidR="000F6A6A">
        <w:rPr>
          <w:b/>
          <w:bCs/>
        </w:rPr>
        <w:t xml:space="preserve">QUE CHOISIR ENSEMBLE MONTPELLIER </w:t>
      </w:r>
      <w:r w:rsidRPr="00DB46FD">
        <w:rPr>
          <w:b/>
          <w:bCs/>
        </w:rPr>
        <w:t xml:space="preserve">ci-après dénommée </w:t>
      </w:r>
      <w:r w:rsidR="00946C59" w:rsidRPr="00DB46FD">
        <w:rPr>
          <w:b/>
          <w:bCs/>
        </w:rPr>
        <w:t>A</w:t>
      </w:r>
      <w:r w:rsidRPr="00DB46FD">
        <w:rPr>
          <w:b/>
          <w:bCs/>
        </w:rPr>
        <w:t>ssociation locale.</w:t>
      </w:r>
    </w:p>
    <w:p w14:paraId="0AAD512E" w14:textId="77777777" w:rsidR="00DB1B67" w:rsidRPr="00DB1B67" w:rsidRDefault="00DB1B67" w:rsidP="00DB1B67">
      <w:pPr>
        <w:spacing w:after="0" w:line="240" w:lineRule="auto"/>
        <w:ind w:left="709" w:hanging="709"/>
        <w:jc w:val="both"/>
      </w:pPr>
    </w:p>
    <w:p w14:paraId="0AAD512F" w14:textId="3B59B8F4" w:rsidR="00DB1B67" w:rsidRPr="00DB1B67" w:rsidRDefault="00DB1B67" w:rsidP="00DB1B67">
      <w:pPr>
        <w:spacing w:after="0" w:line="240" w:lineRule="auto"/>
        <w:ind w:left="709" w:hanging="709"/>
        <w:jc w:val="both"/>
      </w:pPr>
      <w:r w:rsidRPr="00DB1B67">
        <w:t xml:space="preserve">2.2 </w:t>
      </w:r>
      <w:r w:rsidR="000F6A6A">
        <w:tab/>
        <w:t>Son siège social est fixé au 3 Rue Richelieu- BP2114 – 34026 – Montpellier cedex</w:t>
      </w:r>
    </w:p>
    <w:p w14:paraId="0AAD5130" w14:textId="77777777" w:rsidR="00DB1B67" w:rsidRPr="00DB1B67" w:rsidRDefault="00DB1B67" w:rsidP="00DB1B67">
      <w:pPr>
        <w:spacing w:after="0" w:line="240" w:lineRule="auto"/>
        <w:ind w:left="709" w:hanging="709"/>
        <w:jc w:val="both"/>
      </w:pPr>
    </w:p>
    <w:p w14:paraId="0AAD5131" w14:textId="5E78F1DC" w:rsidR="00DB1B67" w:rsidRPr="00DB1B67" w:rsidRDefault="00DB1B67" w:rsidP="00DB1B67">
      <w:pPr>
        <w:spacing w:after="0" w:line="240" w:lineRule="auto"/>
        <w:ind w:left="709" w:hanging="709"/>
        <w:jc w:val="both"/>
      </w:pPr>
      <w:r w:rsidRPr="00DB1B67">
        <w:t xml:space="preserve">2.3 </w:t>
      </w:r>
      <w:r w:rsidRPr="00DB1B67">
        <w:tab/>
        <w:t xml:space="preserve">Il peut être transféré sur simple décision, à la majorité des deux tiers, par le </w:t>
      </w:r>
      <w:r w:rsidR="00331218">
        <w:t>conseil d’administration</w:t>
      </w:r>
      <w:r w:rsidRPr="00DB1B67">
        <w:t>.</w:t>
      </w:r>
    </w:p>
    <w:p w14:paraId="0AAD5133" w14:textId="026C5BB2" w:rsidR="00DB1B67" w:rsidRPr="00DB1B67" w:rsidRDefault="00DB1B67" w:rsidP="00DB1B67">
      <w:pPr>
        <w:spacing w:after="0" w:line="240" w:lineRule="auto"/>
        <w:jc w:val="both"/>
      </w:pPr>
      <w:r w:rsidRPr="00DB1B67">
        <w:t xml:space="preserve"> </w:t>
      </w:r>
    </w:p>
    <w:p w14:paraId="0AAD5134" w14:textId="77777777" w:rsidR="00DB1B67" w:rsidRPr="00DB1B67" w:rsidRDefault="00DB1B67" w:rsidP="00DB1B67">
      <w:pPr>
        <w:spacing w:after="0" w:line="240" w:lineRule="auto"/>
        <w:jc w:val="both"/>
        <w:rPr>
          <w:b/>
          <w:u w:val="single"/>
        </w:rPr>
      </w:pPr>
      <w:r w:rsidRPr="00DB1B67">
        <w:rPr>
          <w:b/>
          <w:u w:val="single"/>
        </w:rPr>
        <w:t>ARTICLE 3 : OBJET</w:t>
      </w:r>
    </w:p>
    <w:p w14:paraId="0AAD5135" w14:textId="77777777" w:rsidR="00DB1B67" w:rsidRPr="00DB1B67" w:rsidRDefault="00DB1B67" w:rsidP="00DB1B67">
      <w:pPr>
        <w:spacing w:after="0" w:line="240" w:lineRule="auto"/>
        <w:jc w:val="both"/>
        <w:rPr>
          <w:b/>
          <w:u w:val="single"/>
        </w:rPr>
      </w:pPr>
    </w:p>
    <w:p w14:paraId="0AAD5136" w14:textId="3D6F8313" w:rsidR="00DB1B67" w:rsidRPr="00DB1B67" w:rsidRDefault="00DB1B67" w:rsidP="00DB1B67">
      <w:pPr>
        <w:spacing w:after="0" w:line="240" w:lineRule="auto"/>
        <w:ind w:left="709" w:hanging="709"/>
        <w:jc w:val="both"/>
        <w:rPr>
          <w:b/>
        </w:rPr>
      </w:pPr>
      <w:r w:rsidRPr="00DB1B67">
        <w:rPr>
          <w:b/>
        </w:rPr>
        <w:t>3.1</w:t>
      </w:r>
      <w:r w:rsidRPr="00DB1B67">
        <w:rPr>
          <w:b/>
        </w:rPr>
        <w:tab/>
        <w:t>L’</w:t>
      </w:r>
      <w:r w:rsidR="00FD517A">
        <w:rPr>
          <w:b/>
        </w:rPr>
        <w:t>A</w:t>
      </w:r>
      <w:r w:rsidRPr="00DB1B67">
        <w:rPr>
          <w:b/>
        </w:rPr>
        <w:t>ssociation locale est indépendante de tout pouvoir politique, syndical, économique ou confessionnel, et, plus généralement, de tout intérêt ou groupement aut</w:t>
      </w:r>
      <w:r w:rsidR="00AC6792">
        <w:rPr>
          <w:b/>
        </w:rPr>
        <w:t>re que celui des consommateurs.</w:t>
      </w:r>
      <w:r w:rsidRPr="00DB1B67">
        <w:rPr>
          <w:b/>
        </w:rPr>
        <w:t xml:space="preserve"> </w:t>
      </w:r>
    </w:p>
    <w:p w14:paraId="0AAD5137" w14:textId="77777777" w:rsidR="00DB1B67" w:rsidRPr="00DB1B67" w:rsidRDefault="00DB1B67" w:rsidP="00DB1B67">
      <w:pPr>
        <w:spacing w:after="0" w:line="240" w:lineRule="auto"/>
        <w:ind w:left="709" w:hanging="709"/>
        <w:jc w:val="both"/>
        <w:rPr>
          <w:b/>
        </w:rPr>
      </w:pPr>
    </w:p>
    <w:p w14:paraId="0AAD5138" w14:textId="0B078A49" w:rsidR="00DB1B67" w:rsidRPr="00DB1B67" w:rsidRDefault="00DB1B67" w:rsidP="00DB1B67">
      <w:pPr>
        <w:spacing w:after="0" w:line="240" w:lineRule="auto"/>
        <w:ind w:left="709" w:hanging="709"/>
        <w:jc w:val="both"/>
        <w:rPr>
          <w:b/>
        </w:rPr>
      </w:pPr>
      <w:r w:rsidRPr="00DB1B67">
        <w:rPr>
          <w:b/>
        </w:rPr>
        <w:t xml:space="preserve">3.2 </w:t>
      </w:r>
      <w:r w:rsidRPr="00DB1B67">
        <w:rPr>
          <w:b/>
        </w:rPr>
        <w:tab/>
        <w:t xml:space="preserve">Dans le cadre de cette politique de totale indépendance, l’Association </w:t>
      </w:r>
      <w:r w:rsidR="00FD517A">
        <w:rPr>
          <w:b/>
        </w:rPr>
        <w:t>l</w:t>
      </w:r>
      <w:r w:rsidRPr="00DB1B67">
        <w:rPr>
          <w:b/>
        </w:rPr>
        <w:t>ocale a essentiellement pour objet :</w:t>
      </w:r>
    </w:p>
    <w:p w14:paraId="0AAD5139" w14:textId="4EEF3304" w:rsidR="00DB1B67" w:rsidRPr="00DB1B67" w:rsidRDefault="00DB1B67" w:rsidP="34F9EAA1">
      <w:pPr>
        <w:pStyle w:val="Paragraphedeliste"/>
        <w:numPr>
          <w:ilvl w:val="0"/>
          <w:numId w:val="2"/>
        </w:numPr>
        <w:spacing w:after="0" w:line="240" w:lineRule="auto"/>
        <w:jc w:val="both"/>
        <w:rPr>
          <w:b/>
          <w:bCs/>
        </w:rPr>
      </w:pPr>
      <w:r w:rsidRPr="34F9EAA1">
        <w:rPr>
          <w:b/>
          <w:bCs/>
        </w:rPr>
        <w:t>De promouvoir, d’appuyer et de relier entre elles les actions individuelles ou collectives des consommateurs et usagers y compris en leur qualité de contribuables, justiciables et usagers d’un service public tendant à garantir la reconnaissance et le respect de leurs droits, la protection de leur vie privée, la libre expression de leurs opinions et la défense de leurs intérêts tant individuels que collectifs.</w:t>
      </w:r>
    </w:p>
    <w:p w14:paraId="0AAD513A" w14:textId="77777777" w:rsidR="00DB1B67" w:rsidRPr="00DB1B67" w:rsidRDefault="00DB1B67" w:rsidP="00DB1B67">
      <w:pPr>
        <w:pStyle w:val="Paragraphedeliste"/>
        <w:numPr>
          <w:ilvl w:val="0"/>
          <w:numId w:val="2"/>
        </w:numPr>
        <w:spacing w:after="0" w:line="240" w:lineRule="auto"/>
        <w:jc w:val="both"/>
        <w:rPr>
          <w:b/>
        </w:rPr>
      </w:pPr>
      <w:r w:rsidRPr="00DB1B67">
        <w:rPr>
          <w:b/>
        </w:rPr>
        <w:t>De favoriser la prise en charge des problèmes de consommation par les consommateurs et usagers eux-mêmes.</w:t>
      </w:r>
    </w:p>
    <w:p w14:paraId="0AAD513B" w14:textId="77777777" w:rsidR="00DB1B67" w:rsidRPr="00DB1B67" w:rsidRDefault="00DB1B67" w:rsidP="00DB1B67">
      <w:pPr>
        <w:pStyle w:val="Paragraphedeliste"/>
        <w:numPr>
          <w:ilvl w:val="0"/>
          <w:numId w:val="2"/>
        </w:numPr>
        <w:spacing w:after="0" w:line="240" w:lineRule="auto"/>
        <w:jc w:val="both"/>
        <w:rPr>
          <w:b/>
        </w:rPr>
      </w:pPr>
      <w:r w:rsidRPr="00DB1B67">
        <w:rPr>
          <w:b/>
        </w:rPr>
        <w:t>De représenter les groupements et personnes qui se préoccupent de définir et de soutenir l’action des consommateurs, usagers, en vue de leur permettre de conquérir et d’exercer leur pouvoir dans la société, afin d’aboutir à une amélioration de leurs conditions de vie dans tous les domaines que ce soit au niveau de la production, la distribution, des services publics ou privés, marchands ou non marchands, y compris dans les domaines du logement, de la santé et de l’environnement.</w:t>
      </w:r>
    </w:p>
    <w:p w14:paraId="0AAD513C" w14:textId="77777777" w:rsidR="00DB1B67" w:rsidRPr="00DB1B67" w:rsidRDefault="00DB1B67" w:rsidP="00DB1B67">
      <w:pPr>
        <w:pStyle w:val="Paragraphedeliste"/>
        <w:numPr>
          <w:ilvl w:val="0"/>
          <w:numId w:val="2"/>
        </w:numPr>
        <w:spacing w:after="0" w:line="240" w:lineRule="auto"/>
        <w:jc w:val="both"/>
        <w:rPr>
          <w:b/>
        </w:rPr>
      </w:pPr>
      <w:r w:rsidRPr="00DB1B67">
        <w:rPr>
          <w:b/>
        </w:rPr>
        <w:lastRenderedPageBreak/>
        <w:t>De réaliser ou promouvoir toutes actions, études, recherches, essais comparatifs de biens ou de services, soit à sa propre initiative, soit en collaboration avec d’autres associations ou organismes, permettant de fournir aux consommateurs, usagers, les informations et éléments de jugement utiles.</w:t>
      </w:r>
    </w:p>
    <w:p w14:paraId="0AAD513D" w14:textId="399F4183" w:rsidR="00DB1B67" w:rsidRPr="00DB1B67" w:rsidRDefault="00DB1B67" w:rsidP="00DB1B67">
      <w:pPr>
        <w:pStyle w:val="Paragraphedeliste"/>
        <w:numPr>
          <w:ilvl w:val="0"/>
          <w:numId w:val="2"/>
        </w:numPr>
        <w:spacing w:after="0" w:line="240" w:lineRule="auto"/>
        <w:jc w:val="both"/>
        <w:rPr>
          <w:b/>
        </w:rPr>
      </w:pPr>
      <w:r w:rsidRPr="00DB1B67">
        <w:rPr>
          <w:b/>
        </w:rPr>
        <w:t xml:space="preserve">De diffuser </w:t>
      </w:r>
      <w:r w:rsidR="00582F02" w:rsidRPr="00DB1B67">
        <w:rPr>
          <w:b/>
        </w:rPr>
        <w:t>lesdites</w:t>
      </w:r>
      <w:r w:rsidRPr="00DB1B67">
        <w:rPr>
          <w:b/>
        </w:rPr>
        <w:t xml:space="preserve"> informations, notamment par des articles de presse ou d’édition ou tous autres médias.</w:t>
      </w:r>
    </w:p>
    <w:p w14:paraId="0AAD513E" w14:textId="77777777" w:rsidR="00DB1B67" w:rsidRPr="00DB1B67" w:rsidRDefault="00DB1B67" w:rsidP="00DB1B67">
      <w:pPr>
        <w:pStyle w:val="Paragraphedeliste"/>
        <w:numPr>
          <w:ilvl w:val="0"/>
          <w:numId w:val="2"/>
        </w:numPr>
        <w:spacing w:after="0" w:line="240" w:lineRule="auto"/>
        <w:jc w:val="both"/>
        <w:rPr>
          <w:b/>
        </w:rPr>
      </w:pPr>
      <w:r w:rsidRPr="00DB1B67">
        <w:rPr>
          <w:b/>
        </w:rPr>
        <w:t>De mettre à la disposition des consommateurs, usagers, les moyens d’information, de formation et d’éducation qui leur sont utiles.</w:t>
      </w:r>
    </w:p>
    <w:p w14:paraId="0AAD513F" w14:textId="77777777" w:rsidR="00DB1B67" w:rsidRPr="00DB1B67" w:rsidRDefault="00DB1B67" w:rsidP="00DB1B67">
      <w:pPr>
        <w:pStyle w:val="Paragraphedeliste"/>
        <w:numPr>
          <w:ilvl w:val="0"/>
          <w:numId w:val="2"/>
        </w:numPr>
        <w:spacing w:after="0" w:line="240" w:lineRule="auto"/>
        <w:jc w:val="both"/>
        <w:rPr>
          <w:b/>
        </w:rPr>
      </w:pPr>
      <w:r w:rsidRPr="00DB1B67">
        <w:rPr>
          <w:b/>
        </w:rPr>
        <w:t>De représenter en tous lieux et auprès de toutes instances, et notamment en justice, les intérêts matériels et moraux des consommateurs, usagers.</w:t>
      </w:r>
    </w:p>
    <w:p w14:paraId="0AAD5140" w14:textId="77777777" w:rsidR="00DB1B67" w:rsidRPr="00DB1B67" w:rsidRDefault="00DB1B67" w:rsidP="00DB1B67">
      <w:pPr>
        <w:spacing w:after="0" w:line="240" w:lineRule="auto"/>
        <w:ind w:left="709" w:hanging="709"/>
        <w:jc w:val="both"/>
        <w:rPr>
          <w:b/>
        </w:rPr>
      </w:pPr>
      <w:r w:rsidRPr="00DB1B67">
        <w:rPr>
          <w:b/>
        </w:rPr>
        <w:t xml:space="preserve"> </w:t>
      </w:r>
      <w:r w:rsidRPr="00DB1B67">
        <w:rPr>
          <w:b/>
        </w:rPr>
        <w:tab/>
        <w:t>Et plus généralement de prendre toutes les mesures conformes à son objet.</w:t>
      </w:r>
    </w:p>
    <w:p w14:paraId="0AAD5141" w14:textId="77777777" w:rsidR="00DB1B67" w:rsidRPr="00DB1B67" w:rsidRDefault="00DB1B67" w:rsidP="00DB1B67">
      <w:pPr>
        <w:spacing w:after="0" w:line="240" w:lineRule="auto"/>
        <w:ind w:left="709" w:hanging="1"/>
        <w:jc w:val="both"/>
        <w:rPr>
          <w:b/>
        </w:rPr>
      </w:pPr>
    </w:p>
    <w:p w14:paraId="0AAD5142" w14:textId="14364B1D" w:rsidR="00DB1B67" w:rsidRPr="00DB1B67" w:rsidRDefault="00DB1B67" w:rsidP="34F9EAA1">
      <w:pPr>
        <w:spacing w:after="0" w:line="240" w:lineRule="auto"/>
        <w:ind w:left="709" w:hanging="709"/>
        <w:jc w:val="both"/>
        <w:rPr>
          <w:b/>
          <w:bCs/>
        </w:rPr>
      </w:pPr>
      <w:r w:rsidRPr="34F9EAA1">
        <w:rPr>
          <w:b/>
          <w:bCs/>
        </w:rPr>
        <w:t xml:space="preserve">3.3 </w:t>
      </w:r>
      <w:r>
        <w:tab/>
      </w:r>
      <w:r w:rsidRPr="34F9EAA1">
        <w:rPr>
          <w:b/>
          <w:bCs/>
        </w:rPr>
        <w:t>L’</w:t>
      </w:r>
      <w:r w:rsidR="000E0F9E" w:rsidRPr="34F9EAA1">
        <w:rPr>
          <w:b/>
          <w:bCs/>
        </w:rPr>
        <w:t>A</w:t>
      </w:r>
      <w:r w:rsidRPr="34F9EAA1">
        <w:rPr>
          <w:b/>
          <w:bCs/>
        </w:rPr>
        <w:t xml:space="preserve">ssociation locale fait siens les </w:t>
      </w:r>
      <w:r w:rsidR="00631568" w:rsidRPr="000460AC">
        <w:rPr>
          <w:b/>
          <w:bCs/>
        </w:rPr>
        <w:t>objectifs</w:t>
      </w:r>
      <w:r w:rsidR="00631568">
        <w:rPr>
          <w:b/>
          <w:bCs/>
        </w:rPr>
        <w:t xml:space="preserve"> </w:t>
      </w:r>
      <w:r w:rsidRPr="34F9EAA1">
        <w:rPr>
          <w:b/>
          <w:bCs/>
        </w:rPr>
        <w:t xml:space="preserve">de </w:t>
      </w:r>
      <w:r w:rsidR="00A13F22" w:rsidRPr="34F9EAA1">
        <w:rPr>
          <w:b/>
          <w:bCs/>
        </w:rPr>
        <w:t>Que Choisir Ensemble</w:t>
      </w:r>
      <w:r w:rsidRPr="34F9EAA1">
        <w:rPr>
          <w:b/>
          <w:bCs/>
        </w:rPr>
        <w:t xml:space="preserve"> et doit respecter les orientations définies chaque année par l’</w:t>
      </w:r>
      <w:r w:rsidR="00331218">
        <w:rPr>
          <w:b/>
          <w:bCs/>
        </w:rPr>
        <w:t>assemblée générale</w:t>
      </w:r>
      <w:r w:rsidRPr="34F9EAA1">
        <w:rPr>
          <w:b/>
          <w:bCs/>
        </w:rPr>
        <w:t xml:space="preserve"> de </w:t>
      </w:r>
      <w:r w:rsidR="0001262A" w:rsidRPr="34F9EAA1">
        <w:rPr>
          <w:b/>
          <w:bCs/>
        </w:rPr>
        <w:t xml:space="preserve">Que Choisir Ensemble. </w:t>
      </w:r>
    </w:p>
    <w:p w14:paraId="0AAD5144" w14:textId="27033135" w:rsidR="00DB1B67" w:rsidRPr="00DB1B67" w:rsidRDefault="00DB1B67" w:rsidP="00DB1B67">
      <w:pPr>
        <w:spacing w:after="0" w:line="240" w:lineRule="auto"/>
        <w:jc w:val="both"/>
      </w:pPr>
      <w:r w:rsidRPr="00DB1B67">
        <w:t xml:space="preserve"> </w:t>
      </w:r>
    </w:p>
    <w:p w14:paraId="0AAD5145" w14:textId="77777777" w:rsidR="00DB1B67" w:rsidRPr="00DB1B67" w:rsidRDefault="00DB1B67" w:rsidP="00DB1B67">
      <w:pPr>
        <w:spacing w:after="0" w:line="240" w:lineRule="auto"/>
        <w:jc w:val="both"/>
        <w:rPr>
          <w:b/>
          <w:u w:val="single"/>
        </w:rPr>
      </w:pPr>
      <w:r w:rsidRPr="00DB1B67">
        <w:rPr>
          <w:b/>
          <w:u w:val="single"/>
        </w:rPr>
        <w:t>ARTICLE 4 : MEMBRES</w:t>
      </w:r>
    </w:p>
    <w:p w14:paraId="0AAD5146" w14:textId="77777777" w:rsidR="00DB1B67" w:rsidRPr="00DB1B67" w:rsidRDefault="00DB1B67" w:rsidP="00DB1B67">
      <w:pPr>
        <w:spacing w:after="0" w:line="240" w:lineRule="auto"/>
        <w:jc w:val="both"/>
        <w:rPr>
          <w:b/>
          <w:u w:val="single"/>
        </w:rPr>
      </w:pPr>
    </w:p>
    <w:p w14:paraId="0AAD5148" w14:textId="70741839" w:rsidR="00DB1B67" w:rsidRDefault="00DB1B67" w:rsidP="000F6A6A">
      <w:pPr>
        <w:spacing w:after="0" w:line="240" w:lineRule="auto"/>
        <w:ind w:left="709" w:hanging="709"/>
        <w:jc w:val="both"/>
        <w:rPr>
          <w:b/>
        </w:rPr>
      </w:pPr>
      <w:r w:rsidRPr="00DB1B67">
        <w:rPr>
          <w:b/>
        </w:rPr>
        <w:t xml:space="preserve">4.1 </w:t>
      </w:r>
      <w:r w:rsidRPr="00DB1B67">
        <w:rPr>
          <w:b/>
        </w:rPr>
        <w:tab/>
        <w:t>Les adhérents de l’</w:t>
      </w:r>
      <w:r w:rsidR="00E81B67">
        <w:rPr>
          <w:b/>
        </w:rPr>
        <w:t>A</w:t>
      </w:r>
      <w:r w:rsidRPr="00DB1B67">
        <w:rPr>
          <w:b/>
        </w:rPr>
        <w:t xml:space="preserve">ssociation locale sont les personnes physiques, à jour de leur cotisation. </w:t>
      </w:r>
      <w:r w:rsidRPr="00E23A29">
        <w:rPr>
          <w:b/>
        </w:rPr>
        <w:t xml:space="preserve">Toutefois, conformément au Règlement </w:t>
      </w:r>
      <w:r w:rsidR="00BA442E" w:rsidRPr="00BA442E">
        <w:rPr>
          <w:b/>
        </w:rPr>
        <w:t>intérieur</w:t>
      </w:r>
      <w:r w:rsidRPr="00E23A29">
        <w:rPr>
          <w:b/>
        </w:rPr>
        <w:t xml:space="preserve"> de </w:t>
      </w:r>
      <w:r w:rsidR="00BE24D1">
        <w:rPr>
          <w:b/>
        </w:rPr>
        <w:t>Que Choisir Ensemble</w:t>
      </w:r>
      <w:r w:rsidRPr="00D7336D">
        <w:rPr>
          <w:b/>
        </w:rPr>
        <w:t>, l'</w:t>
      </w:r>
      <w:r w:rsidR="00BE24D1">
        <w:rPr>
          <w:b/>
        </w:rPr>
        <w:t>A</w:t>
      </w:r>
      <w:r w:rsidRPr="00D7336D">
        <w:rPr>
          <w:b/>
        </w:rPr>
        <w:t xml:space="preserve">ssociation </w:t>
      </w:r>
      <w:r w:rsidR="00BE24D1">
        <w:rPr>
          <w:b/>
        </w:rPr>
        <w:t xml:space="preserve">locale </w:t>
      </w:r>
      <w:r w:rsidRPr="00B6342C">
        <w:rPr>
          <w:b/>
        </w:rPr>
        <w:t xml:space="preserve">ne peut exiger de nouvelle cotisation d'un adhérent dont l'adhésion est en cours auprès d'une autre </w:t>
      </w:r>
      <w:r w:rsidR="00CD6D57">
        <w:rPr>
          <w:b/>
        </w:rPr>
        <w:t>A</w:t>
      </w:r>
      <w:r w:rsidRPr="00B6342C">
        <w:rPr>
          <w:b/>
        </w:rPr>
        <w:t>ssociation locale</w:t>
      </w:r>
      <w:r w:rsidR="00355BA8">
        <w:rPr>
          <w:b/>
        </w:rPr>
        <w:t>.</w:t>
      </w:r>
    </w:p>
    <w:p w14:paraId="30D22B15" w14:textId="77777777" w:rsidR="000F6A6A" w:rsidRPr="000F6A6A" w:rsidRDefault="000F6A6A" w:rsidP="000F6A6A">
      <w:pPr>
        <w:spacing w:after="0" w:line="240" w:lineRule="auto"/>
        <w:ind w:left="709" w:hanging="709"/>
        <w:jc w:val="both"/>
        <w:rPr>
          <w:b/>
        </w:rPr>
      </w:pPr>
    </w:p>
    <w:p w14:paraId="0AAD5149" w14:textId="695EF435" w:rsidR="00DB1B67" w:rsidRPr="00DB1B67" w:rsidRDefault="00DB1B67" w:rsidP="00DB1B67">
      <w:pPr>
        <w:spacing w:after="0" w:line="240" w:lineRule="auto"/>
        <w:ind w:left="709" w:hanging="709"/>
        <w:jc w:val="both"/>
      </w:pPr>
      <w:r>
        <w:t xml:space="preserve">4.2 </w:t>
      </w:r>
      <w:r>
        <w:tab/>
        <w:t xml:space="preserve">Le cas échéant, le </w:t>
      </w:r>
      <w:r w:rsidR="000F6A6A">
        <w:t>C</w:t>
      </w:r>
      <w:r w:rsidR="00331218">
        <w:t>onseil d’administration</w:t>
      </w:r>
      <w:r>
        <w:t xml:space="preserve"> a compétence pour refuser toute adhésion.</w:t>
      </w:r>
    </w:p>
    <w:p w14:paraId="0AAD514A" w14:textId="77777777" w:rsidR="00DB1B67" w:rsidRPr="00DB1B67" w:rsidRDefault="00DB1B67" w:rsidP="00DB1B67">
      <w:pPr>
        <w:spacing w:after="0" w:line="240" w:lineRule="auto"/>
        <w:ind w:left="709" w:hanging="709"/>
        <w:jc w:val="both"/>
      </w:pPr>
    </w:p>
    <w:p w14:paraId="0AAD514B" w14:textId="3D79A7ED" w:rsidR="00DB1B67" w:rsidRPr="00DB1B67" w:rsidRDefault="00DB1B67" w:rsidP="00DB1B67">
      <w:pPr>
        <w:spacing w:after="0" w:line="240" w:lineRule="auto"/>
        <w:ind w:left="709" w:hanging="709"/>
        <w:jc w:val="both"/>
      </w:pPr>
      <w:r w:rsidRPr="00DB1B67">
        <w:t xml:space="preserve">4.3 </w:t>
      </w:r>
      <w:r w:rsidRPr="00DB1B67">
        <w:tab/>
      </w:r>
      <w:r w:rsidRPr="00F26BE7">
        <w:rPr>
          <w:b/>
          <w:highlight w:val="green"/>
        </w:rPr>
        <w:t>Parmi les adhérents</w:t>
      </w:r>
      <w:r w:rsidR="000B5135" w:rsidRPr="00F26BE7">
        <w:rPr>
          <w:b/>
          <w:highlight w:val="green"/>
        </w:rPr>
        <w:t>,</w:t>
      </w:r>
      <w:r w:rsidRPr="00F26BE7">
        <w:rPr>
          <w:b/>
          <w:highlight w:val="green"/>
        </w:rPr>
        <w:t xml:space="preserve"> ont la qualité de bénévole, outre les administrateurs, les personnes désignées par le </w:t>
      </w:r>
      <w:r w:rsidR="000F6A6A" w:rsidRPr="00F26BE7">
        <w:rPr>
          <w:b/>
          <w:highlight w:val="green"/>
        </w:rPr>
        <w:t>C</w:t>
      </w:r>
      <w:r w:rsidR="00331218" w:rsidRPr="00F26BE7">
        <w:rPr>
          <w:b/>
          <w:highlight w:val="green"/>
        </w:rPr>
        <w:t>onseil d’administration</w:t>
      </w:r>
      <w:r w:rsidRPr="00F26BE7">
        <w:rPr>
          <w:b/>
          <w:highlight w:val="green"/>
        </w:rPr>
        <w:t>.</w:t>
      </w:r>
      <w:r w:rsidRPr="00DB1B67">
        <w:t xml:space="preserve"> </w:t>
      </w:r>
    </w:p>
    <w:p w14:paraId="0AAD514D" w14:textId="27FC8171" w:rsidR="00DB1B67" w:rsidRPr="00DB1B67" w:rsidRDefault="00DB1B67" w:rsidP="00DB1B67">
      <w:pPr>
        <w:spacing w:after="0" w:line="240" w:lineRule="auto"/>
        <w:jc w:val="both"/>
        <w:rPr>
          <w:b/>
          <w:u w:val="single"/>
        </w:rPr>
      </w:pPr>
    </w:p>
    <w:p w14:paraId="0AAD514E" w14:textId="77777777" w:rsidR="00DB1B67" w:rsidRPr="00DB1B67" w:rsidRDefault="00DB1B67" w:rsidP="00DB1B67">
      <w:pPr>
        <w:spacing w:after="0" w:line="240" w:lineRule="auto"/>
        <w:jc w:val="both"/>
        <w:rPr>
          <w:b/>
          <w:u w:val="single"/>
        </w:rPr>
      </w:pPr>
      <w:r w:rsidRPr="00DB1B67">
        <w:rPr>
          <w:b/>
          <w:u w:val="single"/>
        </w:rPr>
        <w:t>ARTICLE 5 : PERTE DE QUALITE</w:t>
      </w:r>
    </w:p>
    <w:p w14:paraId="0AAD514F" w14:textId="77777777" w:rsidR="00DB1B67" w:rsidRPr="00DB1B67" w:rsidRDefault="00DB1B67" w:rsidP="00DB1B67">
      <w:pPr>
        <w:spacing w:after="0" w:line="240" w:lineRule="auto"/>
        <w:jc w:val="both"/>
        <w:rPr>
          <w:b/>
          <w:u w:val="single"/>
        </w:rPr>
      </w:pPr>
    </w:p>
    <w:p w14:paraId="0AAD5150" w14:textId="34A9153F" w:rsidR="00DB1B67" w:rsidRPr="00DB1B67" w:rsidRDefault="00DB1B67" w:rsidP="00DB1B67">
      <w:pPr>
        <w:spacing w:after="0" w:line="240" w:lineRule="auto"/>
        <w:ind w:left="709" w:hanging="709"/>
        <w:jc w:val="both"/>
        <w:rPr>
          <w:b/>
        </w:rPr>
      </w:pPr>
      <w:r w:rsidRPr="00DB1B67">
        <w:rPr>
          <w:b/>
        </w:rPr>
        <w:t>5.1</w:t>
      </w:r>
      <w:r w:rsidRPr="00DB1B67">
        <w:rPr>
          <w:b/>
        </w:rPr>
        <w:tab/>
        <w:t xml:space="preserve">Cesse de faire partie de l’Association </w:t>
      </w:r>
      <w:r w:rsidR="00EF0FB5">
        <w:rPr>
          <w:b/>
        </w:rPr>
        <w:t>l</w:t>
      </w:r>
      <w:r w:rsidRPr="00DB1B67">
        <w:rPr>
          <w:b/>
        </w:rPr>
        <w:t xml:space="preserve">ocale, tout adhérent, non à jour de cotisation, décédé, démissionnaire ou dont l’exclusion a été prononcée par l'organe compétent : le </w:t>
      </w:r>
      <w:r w:rsidR="000F6A6A">
        <w:rPr>
          <w:b/>
        </w:rPr>
        <w:t>C</w:t>
      </w:r>
      <w:r w:rsidR="00331218">
        <w:rPr>
          <w:b/>
        </w:rPr>
        <w:t>onseil d’administration</w:t>
      </w:r>
      <w:r w:rsidRPr="00DB1B67">
        <w:rPr>
          <w:b/>
        </w:rPr>
        <w:t>, ou l’</w:t>
      </w:r>
      <w:r w:rsidR="000F6A6A">
        <w:rPr>
          <w:b/>
        </w:rPr>
        <w:t>A</w:t>
      </w:r>
      <w:r w:rsidR="00331218">
        <w:rPr>
          <w:b/>
        </w:rPr>
        <w:t>ssemblée générale</w:t>
      </w:r>
      <w:r w:rsidR="002D6C0C">
        <w:rPr>
          <w:b/>
        </w:rPr>
        <w:t xml:space="preserve"> </w:t>
      </w:r>
      <w:r w:rsidR="009703FB">
        <w:rPr>
          <w:b/>
        </w:rPr>
        <w:t>lorsque les adhérents ont un mandat d’</w:t>
      </w:r>
      <w:r w:rsidRPr="00DB1B67">
        <w:rPr>
          <w:b/>
        </w:rPr>
        <w:t>administrateur.</w:t>
      </w:r>
    </w:p>
    <w:p w14:paraId="0AAD5152" w14:textId="6FE6C83D" w:rsidR="00DB1B67" w:rsidRPr="00DB1B67" w:rsidRDefault="00DB1B67" w:rsidP="00907246">
      <w:pPr>
        <w:spacing w:after="0" w:line="240" w:lineRule="auto"/>
        <w:ind w:left="705"/>
        <w:jc w:val="both"/>
        <w:rPr>
          <w:b/>
        </w:rPr>
      </w:pPr>
      <w:r w:rsidRPr="00B6342C">
        <w:rPr>
          <w:b/>
        </w:rPr>
        <w:t>Est présumé démissionnaire d'office, sans autre forme de procédure, tout adhérent qui ne s'acquitte pas de sa cotisation dans les trois mois qui suivent l’échéance de l’adhésion.</w:t>
      </w:r>
    </w:p>
    <w:p w14:paraId="0AAD5153" w14:textId="77777777" w:rsidR="00DB1B67" w:rsidRPr="00DB1B67" w:rsidRDefault="00DB1B67" w:rsidP="00DB1B67">
      <w:pPr>
        <w:spacing w:after="0" w:line="240" w:lineRule="auto"/>
        <w:ind w:left="709" w:hanging="709"/>
        <w:jc w:val="both"/>
      </w:pPr>
    </w:p>
    <w:p w14:paraId="0AAD5154" w14:textId="77777777" w:rsidR="00DB1B67" w:rsidRPr="00DB1B67" w:rsidRDefault="00DB1B67" w:rsidP="00DB1B67">
      <w:pPr>
        <w:spacing w:after="0" w:line="240" w:lineRule="auto"/>
        <w:ind w:left="709" w:hanging="709"/>
        <w:jc w:val="both"/>
        <w:rPr>
          <w:b/>
        </w:rPr>
      </w:pPr>
      <w:r w:rsidRPr="00DB1B67">
        <w:rPr>
          <w:b/>
        </w:rPr>
        <w:t>5.2</w:t>
      </w:r>
      <w:r w:rsidRPr="00DB1B67">
        <w:rPr>
          <w:b/>
        </w:rPr>
        <w:tab/>
        <w:t>En cas d’exclusion, la procédure est engagée dans le respect des droits de la défense, l’intéressé ayant préalablement été invité à présenter ses observations.</w:t>
      </w:r>
    </w:p>
    <w:p w14:paraId="0AAD5156" w14:textId="2AC1F493" w:rsidR="00DB1B67" w:rsidRPr="000F6A6A" w:rsidRDefault="00DB1B67" w:rsidP="000F6A6A">
      <w:pPr>
        <w:spacing w:after="0" w:line="240" w:lineRule="auto"/>
        <w:ind w:left="709" w:hanging="1"/>
        <w:jc w:val="both"/>
        <w:rPr>
          <w:b/>
        </w:rPr>
      </w:pPr>
      <w:r w:rsidRPr="00DB1B67">
        <w:rPr>
          <w:b/>
        </w:rPr>
        <w:t xml:space="preserve">A titre conservatoire, et dans l’hypothèse où le comportement de l’adhérent fait courir un danger susceptible de porter atteinte aux personnes ou à l’Association </w:t>
      </w:r>
      <w:r w:rsidR="00CC3306">
        <w:rPr>
          <w:b/>
        </w:rPr>
        <w:t>l</w:t>
      </w:r>
      <w:r w:rsidRPr="00DB1B67">
        <w:rPr>
          <w:b/>
        </w:rPr>
        <w:t>ocale, le Président peut suspendre son adhésion</w:t>
      </w:r>
      <w:r w:rsidR="004933A3">
        <w:rPr>
          <w:b/>
        </w:rPr>
        <w:t xml:space="preserve"> </w:t>
      </w:r>
      <w:r w:rsidR="00A907E4">
        <w:rPr>
          <w:b/>
        </w:rPr>
        <w:t>et/ou</w:t>
      </w:r>
      <w:r w:rsidRPr="00DB1B67">
        <w:rPr>
          <w:b/>
        </w:rPr>
        <w:t xml:space="preserve"> sa qualité de bénévole </w:t>
      </w:r>
      <w:r w:rsidR="00A907E4">
        <w:rPr>
          <w:b/>
        </w:rPr>
        <w:t>et/</w:t>
      </w:r>
      <w:r w:rsidRPr="00DB1B67">
        <w:rPr>
          <w:b/>
        </w:rPr>
        <w:t>ou son mandat d’administrateur jusqu’à la prochaine réunion de l’instance compétente</w:t>
      </w:r>
      <w:r w:rsidR="000F6A6A">
        <w:rPr>
          <w:b/>
        </w:rPr>
        <w:t xml:space="preserve"> (</w:t>
      </w:r>
      <w:proofErr w:type="spellStart"/>
      <w:r w:rsidR="000F6A6A">
        <w:rPr>
          <w:b/>
        </w:rPr>
        <w:t>conf</w:t>
      </w:r>
      <w:proofErr w:type="spellEnd"/>
      <w:r w:rsidR="000F6A6A">
        <w:rPr>
          <w:b/>
        </w:rPr>
        <w:t xml:space="preserve">. </w:t>
      </w:r>
      <w:proofErr w:type="gramStart"/>
      <w:r w:rsidR="005F5D20">
        <w:rPr>
          <w:b/>
        </w:rPr>
        <w:t>article</w:t>
      </w:r>
      <w:proofErr w:type="gramEnd"/>
      <w:r w:rsidR="005F5D20">
        <w:rPr>
          <w:b/>
        </w:rPr>
        <w:t xml:space="preserve"> </w:t>
      </w:r>
      <w:r w:rsidR="007E0AE1">
        <w:rPr>
          <w:b/>
        </w:rPr>
        <w:t>5.1)</w:t>
      </w:r>
      <w:r w:rsidRPr="00DB1B67">
        <w:rPr>
          <w:b/>
        </w:rPr>
        <w:t>.</w:t>
      </w:r>
      <w:r w:rsidR="00924B5C">
        <w:rPr>
          <w:b/>
        </w:rPr>
        <w:t xml:space="preserve"> </w:t>
      </w:r>
      <w:r w:rsidR="00B30DF8">
        <w:rPr>
          <w:b/>
        </w:rPr>
        <w:t>Toute mesure provisoi</w:t>
      </w:r>
      <w:r w:rsidR="009E6B07">
        <w:rPr>
          <w:b/>
        </w:rPr>
        <w:t xml:space="preserve">re </w:t>
      </w:r>
      <w:r w:rsidR="00E80D2A">
        <w:rPr>
          <w:b/>
        </w:rPr>
        <w:t xml:space="preserve">prise par le </w:t>
      </w:r>
      <w:r w:rsidR="00AA7F6E">
        <w:rPr>
          <w:b/>
        </w:rPr>
        <w:t>P</w:t>
      </w:r>
      <w:r w:rsidR="00E80D2A">
        <w:rPr>
          <w:b/>
        </w:rPr>
        <w:t>résident</w:t>
      </w:r>
      <w:r w:rsidR="007478D2">
        <w:rPr>
          <w:b/>
        </w:rPr>
        <w:t xml:space="preserve"> doit être </w:t>
      </w:r>
      <w:r w:rsidR="00E448D7">
        <w:rPr>
          <w:b/>
        </w:rPr>
        <w:t xml:space="preserve">validée par le </w:t>
      </w:r>
      <w:r w:rsidR="004933A3">
        <w:rPr>
          <w:b/>
        </w:rPr>
        <w:t>c</w:t>
      </w:r>
      <w:r w:rsidR="00E448D7">
        <w:rPr>
          <w:b/>
        </w:rPr>
        <w:t xml:space="preserve">onseil d’administration dans les 15 jours et </w:t>
      </w:r>
      <w:r w:rsidR="00B30DF8">
        <w:rPr>
          <w:b/>
        </w:rPr>
        <w:t>ratifiée par l’organe compétent (</w:t>
      </w:r>
      <w:proofErr w:type="spellStart"/>
      <w:r w:rsidR="00B30DF8">
        <w:rPr>
          <w:b/>
        </w:rPr>
        <w:t>conf</w:t>
      </w:r>
      <w:proofErr w:type="spellEnd"/>
      <w:r w:rsidR="000F6A6A">
        <w:rPr>
          <w:b/>
        </w:rPr>
        <w:t>.</w:t>
      </w:r>
      <w:r w:rsidR="00B30DF8">
        <w:rPr>
          <w:b/>
        </w:rPr>
        <w:t xml:space="preserve"> </w:t>
      </w:r>
      <w:proofErr w:type="gramStart"/>
      <w:r w:rsidR="005F5D20">
        <w:rPr>
          <w:b/>
        </w:rPr>
        <w:t>article</w:t>
      </w:r>
      <w:proofErr w:type="gramEnd"/>
      <w:r w:rsidR="005F5D20">
        <w:rPr>
          <w:b/>
        </w:rPr>
        <w:t xml:space="preserve"> </w:t>
      </w:r>
      <w:r w:rsidR="00B30DF8">
        <w:rPr>
          <w:b/>
        </w:rPr>
        <w:t>5.1).</w:t>
      </w:r>
      <w:r w:rsidR="00AA7F6E">
        <w:rPr>
          <w:b/>
        </w:rPr>
        <w:t xml:space="preserve"> Lorsque</w:t>
      </w:r>
      <w:r w:rsidR="005F5D20">
        <w:rPr>
          <w:b/>
        </w:rPr>
        <w:t xml:space="preserve"> </w:t>
      </w:r>
      <w:r w:rsidRPr="00DB1B67">
        <w:rPr>
          <w:b/>
        </w:rPr>
        <w:t>la mesure provisoire concerne un administrateur, celui-</w:t>
      </w:r>
      <w:r w:rsidR="00D046AF" w:rsidRPr="00DB1B67">
        <w:rPr>
          <w:b/>
        </w:rPr>
        <w:t>ci ne</w:t>
      </w:r>
      <w:r w:rsidRPr="00DB1B67">
        <w:rPr>
          <w:b/>
        </w:rPr>
        <w:t xml:space="preserve"> prendra pas part au vote. La décision est notifiée à l’intéressé par tout moyen permettant d’en assurer la bonne réception.</w:t>
      </w:r>
    </w:p>
    <w:p w14:paraId="0AAD5157" w14:textId="77777777" w:rsidR="00DB1B67" w:rsidRPr="00DB1B67" w:rsidRDefault="00DB1B67" w:rsidP="00DB1B67">
      <w:pPr>
        <w:spacing w:after="0" w:line="240" w:lineRule="auto"/>
        <w:jc w:val="both"/>
        <w:rPr>
          <w:b/>
          <w:u w:val="single"/>
        </w:rPr>
      </w:pPr>
    </w:p>
    <w:p w14:paraId="0AAD5158" w14:textId="77777777" w:rsidR="00DB1B67" w:rsidRPr="00DB1B67" w:rsidRDefault="00DB1B67" w:rsidP="00DB1B67">
      <w:pPr>
        <w:spacing w:after="0" w:line="240" w:lineRule="auto"/>
        <w:jc w:val="both"/>
        <w:rPr>
          <w:b/>
          <w:u w:val="single"/>
        </w:rPr>
      </w:pPr>
      <w:r w:rsidRPr="00DB1B67">
        <w:rPr>
          <w:b/>
          <w:u w:val="single"/>
        </w:rPr>
        <w:t>ARTICLE 6 : RESSOURCES</w:t>
      </w:r>
    </w:p>
    <w:p w14:paraId="0AAD5159" w14:textId="77777777" w:rsidR="00DB1B67" w:rsidRPr="00DB1B67" w:rsidRDefault="00DB1B67" w:rsidP="00DB1B67">
      <w:pPr>
        <w:spacing w:after="0" w:line="240" w:lineRule="auto"/>
        <w:jc w:val="both"/>
        <w:rPr>
          <w:b/>
          <w:u w:val="single"/>
        </w:rPr>
      </w:pPr>
    </w:p>
    <w:p w14:paraId="0AAD515A" w14:textId="3B964AFF" w:rsidR="00DB1B67" w:rsidRPr="002D6C0C" w:rsidRDefault="00DB1B67" w:rsidP="00DB1B67">
      <w:pPr>
        <w:spacing w:after="0" w:line="240" w:lineRule="auto"/>
        <w:ind w:left="709" w:hanging="709"/>
        <w:jc w:val="both"/>
        <w:rPr>
          <w:b/>
          <w:bCs/>
        </w:rPr>
      </w:pPr>
      <w:r w:rsidRPr="002D6C0C">
        <w:rPr>
          <w:b/>
          <w:bCs/>
        </w:rPr>
        <w:t xml:space="preserve">6.1 </w:t>
      </w:r>
      <w:r w:rsidRPr="002D6C0C">
        <w:rPr>
          <w:b/>
          <w:bCs/>
        </w:rPr>
        <w:tab/>
        <w:t>Les ressources de l’</w:t>
      </w:r>
      <w:r w:rsidR="00A9627D" w:rsidRPr="002D6C0C">
        <w:rPr>
          <w:b/>
          <w:bCs/>
        </w:rPr>
        <w:t>A</w:t>
      </w:r>
      <w:r w:rsidRPr="002D6C0C">
        <w:rPr>
          <w:b/>
          <w:bCs/>
        </w:rPr>
        <w:t>ssociation locale se composent :</w:t>
      </w:r>
    </w:p>
    <w:p w14:paraId="0AAD515B" w14:textId="77777777"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t>des</w:t>
      </w:r>
      <w:proofErr w:type="gramEnd"/>
      <w:r w:rsidRPr="002D6C0C">
        <w:rPr>
          <w:b/>
          <w:bCs/>
        </w:rPr>
        <w:t xml:space="preserve"> cotisations de ses adhérents,</w:t>
      </w:r>
    </w:p>
    <w:p w14:paraId="0AAD515C" w14:textId="77777777"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lastRenderedPageBreak/>
        <w:t>des</w:t>
      </w:r>
      <w:proofErr w:type="gramEnd"/>
      <w:r w:rsidRPr="002D6C0C">
        <w:rPr>
          <w:b/>
          <w:bCs/>
        </w:rPr>
        <w:t xml:space="preserve"> recettes liées à la diffusion de ses documents ou des remboursements forfaitaires,</w:t>
      </w:r>
    </w:p>
    <w:p w14:paraId="0AAD515D" w14:textId="77777777"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t>des</w:t>
      </w:r>
      <w:proofErr w:type="gramEnd"/>
      <w:r w:rsidRPr="002D6C0C">
        <w:rPr>
          <w:b/>
          <w:bCs/>
        </w:rPr>
        <w:t xml:space="preserve"> subventions et dons qu’elle peut recevoir, conformes à son objet,</w:t>
      </w:r>
    </w:p>
    <w:p w14:paraId="0AAD515E" w14:textId="77777777"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t>des</w:t>
      </w:r>
      <w:proofErr w:type="gramEnd"/>
      <w:r w:rsidRPr="002D6C0C">
        <w:rPr>
          <w:b/>
          <w:bCs/>
        </w:rPr>
        <w:t xml:space="preserve"> dommages et intérêts obtenus en justice,</w:t>
      </w:r>
    </w:p>
    <w:p w14:paraId="0AAD515F" w14:textId="2CBC36CF"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t>des</w:t>
      </w:r>
      <w:proofErr w:type="gramEnd"/>
      <w:r w:rsidRPr="002D6C0C">
        <w:rPr>
          <w:b/>
          <w:bCs/>
        </w:rPr>
        <w:t xml:space="preserve"> aides de </w:t>
      </w:r>
      <w:r w:rsidR="00AB4CFF" w:rsidRPr="002D6C0C">
        <w:rPr>
          <w:b/>
          <w:bCs/>
        </w:rPr>
        <w:t>Que Choisir Ensemble,</w:t>
      </w:r>
    </w:p>
    <w:p w14:paraId="0AAD5160" w14:textId="630D5469" w:rsidR="00DB1B67" w:rsidRPr="002D6C0C" w:rsidRDefault="00DB1B67" w:rsidP="00DB1B67">
      <w:pPr>
        <w:pStyle w:val="Paragraphedeliste"/>
        <w:numPr>
          <w:ilvl w:val="0"/>
          <w:numId w:val="1"/>
        </w:numPr>
        <w:spacing w:after="0" w:line="240" w:lineRule="auto"/>
        <w:jc w:val="both"/>
        <w:rPr>
          <w:b/>
          <w:bCs/>
        </w:rPr>
      </w:pPr>
      <w:proofErr w:type="gramStart"/>
      <w:r w:rsidRPr="002D6C0C">
        <w:rPr>
          <w:b/>
          <w:bCs/>
        </w:rPr>
        <w:t>des</w:t>
      </w:r>
      <w:proofErr w:type="gramEnd"/>
      <w:r w:rsidRPr="002D6C0C">
        <w:rPr>
          <w:b/>
          <w:bCs/>
        </w:rPr>
        <w:t xml:space="preserve"> recettes procurées par les activités de toute nature conforme</w:t>
      </w:r>
      <w:r w:rsidR="000B5135">
        <w:rPr>
          <w:b/>
          <w:bCs/>
        </w:rPr>
        <w:t>s</w:t>
      </w:r>
      <w:r w:rsidRPr="002D6C0C">
        <w:rPr>
          <w:b/>
          <w:bCs/>
        </w:rPr>
        <w:t xml:space="preserve"> à son objet.</w:t>
      </w:r>
    </w:p>
    <w:p w14:paraId="0AAD5161" w14:textId="77777777" w:rsidR="00DB1B67" w:rsidRPr="00DB1B67" w:rsidRDefault="00DB1B67" w:rsidP="00DB1B67">
      <w:pPr>
        <w:pStyle w:val="Paragraphedeliste"/>
        <w:spacing w:after="0" w:line="240" w:lineRule="auto"/>
        <w:ind w:left="1068"/>
        <w:jc w:val="both"/>
      </w:pPr>
    </w:p>
    <w:p w14:paraId="0AAD5162" w14:textId="5F18A71B" w:rsidR="00DB1B67" w:rsidRPr="00DB1B67" w:rsidRDefault="00DB1B67" w:rsidP="00DB1B67">
      <w:pPr>
        <w:spacing w:after="0" w:line="240" w:lineRule="auto"/>
        <w:ind w:left="709" w:hanging="709"/>
        <w:jc w:val="both"/>
        <w:rPr>
          <w:b/>
        </w:rPr>
      </w:pPr>
      <w:r w:rsidRPr="00DB1B67">
        <w:rPr>
          <w:b/>
        </w:rPr>
        <w:t xml:space="preserve">6.2 </w:t>
      </w:r>
      <w:r w:rsidRPr="00DB1B67">
        <w:rPr>
          <w:b/>
        </w:rPr>
        <w:tab/>
        <w:t>L’</w:t>
      </w:r>
      <w:r w:rsidR="00AB4CFF">
        <w:rPr>
          <w:b/>
        </w:rPr>
        <w:t>A</w:t>
      </w:r>
      <w:r w:rsidRPr="00DB1B67">
        <w:rPr>
          <w:b/>
        </w:rPr>
        <w:t>ssociation locale s’interdit de recevoir des recettes susceptibles de mettre en cause son indépendance.</w:t>
      </w:r>
    </w:p>
    <w:p w14:paraId="0AAD5164" w14:textId="2C8377B6" w:rsidR="00DB1B67" w:rsidRPr="00DB1B67" w:rsidRDefault="00DB1B67" w:rsidP="000F6A6A">
      <w:pPr>
        <w:spacing w:after="0" w:line="240" w:lineRule="auto"/>
        <w:jc w:val="both"/>
      </w:pPr>
    </w:p>
    <w:p w14:paraId="0AAD5165" w14:textId="77777777" w:rsidR="00DB1B67" w:rsidRPr="00DB1B67" w:rsidRDefault="00DB1B67" w:rsidP="00DB1B67">
      <w:pPr>
        <w:spacing w:after="0" w:line="240" w:lineRule="auto"/>
        <w:jc w:val="both"/>
        <w:rPr>
          <w:b/>
          <w:u w:val="single"/>
        </w:rPr>
      </w:pPr>
      <w:r w:rsidRPr="00DB1B67">
        <w:rPr>
          <w:b/>
          <w:u w:val="single"/>
        </w:rPr>
        <w:t>ARTICLE 7: COMPOSITION DU CONSEIL D’ADMINISTRATION</w:t>
      </w:r>
    </w:p>
    <w:p w14:paraId="0AAD5166" w14:textId="77777777" w:rsidR="00DB1B67" w:rsidRPr="00DB1B67" w:rsidRDefault="00DB1B67" w:rsidP="00DB1B67">
      <w:pPr>
        <w:spacing w:after="0" w:line="240" w:lineRule="auto"/>
        <w:jc w:val="both"/>
        <w:rPr>
          <w:b/>
          <w:u w:val="single"/>
        </w:rPr>
      </w:pPr>
    </w:p>
    <w:p w14:paraId="0AAD5167" w14:textId="6CDD6707" w:rsidR="00DB1B67" w:rsidRPr="00DB1B67" w:rsidRDefault="00DB1B67" w:rsidP="00DB1B67">
      <w:pPr>
        <w:spacing w:after="0" w:line="240" w:lineRule="auto"/>
        <w:jc w:val="both"/>
        <w:rPr>
          <w:b/>
        </w:rPr>
      </w:pPr>
      <w:r w:rsidRPr="00DB1B67">
        <w:rPr>
          <w:b/>
        </w:rPr>
        <w:t xml:space="preserve">L’Association </w:t>
      </w:r>
      <w:r w:rsidR="00AB4CFF">
        <w:rPr>
          <w:b/>
        </w:rPr>
        <w:t>l</w:t>
      </w:r>
      <w:r w:rsidRPr="00DB1B67">
        <w:rPr>
          <w:b/>
        </w:rPr>
        <w:t>ocale s’attache, dans ses instances, à rechercher une représentation équilibrée des hommes et des femmes.</w:t>
      </w:r>
    </w:p>
    <w:p w14:paraId="0AAD5168" w14:textId="77777777" w:rsidR="00DB1B67" w:rsidRPr="00DB1B67" w:rsidRDefault="00DB1B67" w:rsidP="00DB1B67">
      <w:pPr>
        <w:spacing w:after="0" w:line="240" w:lineRule="auto"/>
        <w:jc w:val="both"/>
      </w:pPr>
    </w:p>
    <w:p w14:paraId="0AAD5169" w14:textId="118B6409" w:rsidR="00DB1B67" w:rsidRPr="006B398C" w:rsidRDefault="00DB1B67" w:rsidP="00DB1B67">
      <w:pPr>
        <w:spacing w:after="0" w:line="240" w:lineRule="auto"/>
        <w:ind w:left="709" w:hanging="709"/>
        <w:jc w:val="both"/>
      </w:pPr>
      <w:r w:rsidRPr="00DB1B67">
        <w:t xml:space="preserve">7.1 </w:t>
      </w:r>
      <w:r w:rsidRPr="00DB1B67">
        <w:tab/>
      </w:r>
      <w:r w:rsidRPr="006B398C">
        <w:t>L’</w:t>
      </w:r>
      <w:r w:rsidR="00294CC9" w:rsidRPr="006B398C">
        <w:t>A</w:t>
      </w:r>
      <w:r w:rsidRPr="006B398C">
        <w:t xml:space="preserve">ssociation locale est dirigée par un </w:t>
      </w:r>
      <w:r w:rsidR="00331218">
        <w:t>conseil d’administration</w:t>
      </w:r>
      <w:r w:rsidRPr="006B398C">
        <w:t xml:space="preserve"> composé d’au moins trois membres.</w:t>
      </w:r>
    </w:p>
    <w:p w14:paraId="0AAD516A" w14:textId="77777777" w:rsidR="00DB1B67" w:rsidRPr="006B398C" w:rsidRDefault="00DB1B67" w:rsidP="00DB1B67">
      <w:pPr>
        <w:spacing w:after="0" w:line="240" w:lineRule="auto"/>
        <w:ind w:left="709" w:hanging="709"/>
        <w:jc w:val="both"/>
      </w:pPr>
    </w:p>
    <w:p w14:paraId="0AAD516B" w14:textId="77777777" w:rsidR="00DB1B67" w:rsidRPr="006B398C" w:rsidRDefault="00DB1B67" w:rsidP="00DB1B67">
      <w:pPr>
        <w:spacing w:after="0" w:line="240" w:lineRule="auto"/>
        <w:ind w:left="709" w:hanging="709"/>
        <w:jc w:val="both"/>
      </w:pPr>
      <w:r w:rsidRPr="006B398C">
        <w:t xml:space="preserve">7.2 </w:t>
      </w:r>
      <w:r w:rsidRPr="006B398C">
        <w:tab/>
        <w:t>Le nombre total d’administrateurs ne pourra pas être supérieur à 15.</w:t>
      </w:r>
    </w:p>
    <w:p w14:paraId="0AAD516C" w14:textId="77777777" w:rsidR="00DB1B67" w:rsidRPr="00DB1B67" w:rsidRDefault="00DB1B67" w:rsidP="00DB1B67">
      <w:pPr>
        <w:spacing w:after="0" w:line="240" w:lineRule="auto"/>
        <w:ind w:left="709" w:hanging="709"/>
        <w:jc w:val="both"/>
      </w:pPr>
    </w:p>
    <w:p w14:paraId="0AAD516D" w14:textId="2A895CB9" w:rsidR="00DB1B67" w:rsidRPr="000F6A6A" w:rsidRDefault="00DB1B67" w:rsidP="00DB1B67">
      <w:pPr>
        <w:spacing w:after="0" w:line="240" w:lineRule="auto"/>
        <w:ind w:left="709" w:hanging="709"/>
        <w:jc w:val="both"/>
      </w:pPr>
      <w:r w:rsidRPr="007E1552">
        <w:rPr>
          <w:b/>
          <w:bCs/>
        </w:rPr>
        <w:t>7.3</w:t>
      </w:r>
      <w:r w:rsidRPr="00DB1B67">
        <w:t xml:space="preserve"> </w:t>
      </w:r>
      <w:r w:rsidRPr="00DB1B67">
        <w:tab/>
      </w:r>
      <w:r w:rsidRPr="002D6C0C">
        <w:rPr>
          <w:b/>
          <w:bCs/>
        </w:rPr>
        <w:t>Les fonctions d’administrateur sont non rémunérées.</w:t>
      </w:r>
      <w:r w:rsidR="000F6A6A">
        <w:rPr>
          <w:b/>
          <w:bCs/>
        </w:rPr>
        <w:t xml:space="preserve"> </w:t>
      </w:r>
      <w:r w:rsidR="000F6A6A" w:rsidRPr="000F6A6A">
        <w:rPr>
          <w:bCs/>
        </w:rPr>
        <w:t xml:space="preserve">Les remboursements de frais sont possibles sur justificatifs. </w:t>
      </w:r>
    </w:p>
    <w:p w14:paraId="0AAD516E" w14:textId="77777777" w:rsidR="00DB1B67" w:rsidRPr="00DB1B67" w:rsidRDefault="00DB1B67" w:rsidP="00DB1B67">
      <w:pPr>
        <w:spacing w:after="0" w:line="240" w:lineRule="auto"/>
        <w:ind w:left="709" w:hanging="709"/>
        <w:jc w:val="both"/>
      </w:pPr>
    </w:p>
    <w:p w14:paraId="0AAD516F" w14:textId="0484053C" w:rsidR="00DB1B67" w:rsidRPr="000671C4" w:rsidRDefault="00DB1B67" w:rsidP="00DB1B67">
      <w:pPr>
        <w:spacing w:after="0" w:line="240" w:lineRule="auto"/>
        <w:ind w:left="709" w:hanging="709"/>
        <w:jc w:val="both"/>
        <w:rPr>
          <w:strike/>
        </w:rPr>
      </w:pPr>
      <w:r w:rsidRPr="00DB1B67">
        <w:t xml:space="preserve">7.4 </w:t>
      </w:r>
      <w:r w:rsidRPr="00DB1B67">
        <w:tab/>
        <w:t xml:space="preserve">Pour être éligible au </w:t>
      </w:r>
      <w:r w:rsidR="000671C4">
        <w:t>C</w:t>
      </w:r>
      <w:r w:rsidR="00331218">
        <w:t>onseil d’administration</w:t>
      </w:r>
      <w:r w:rsidRPr="00DB1B67">
        <w:t xml:space="preserve">, les candidats doivent être adhérents de l’Association </w:t>
      </w:r>
      <w:r w:rsidR="00CC5355">
        <w:t>l</w:t>
      </w:r>
      <w:r w:rsidRPr="00DB1B67">
        <w:t>ocale depuis au moins un an au jour de l’</w:t>
      </w:r>
      <w:r w:rsidR="000671C4">
        <w:t>A</w:t>
      </w:r>
      <w:r w:rsidRPr="00DB1B67">
        <w:t>ssemblée</w:t>
      </w:r>
      <w:r w:rsidR="00E50980">
        <w:t xml:space="preserve"> générale</w:t>
      </w:r>
      <w:r w:rsidRPr="00DB1B67">
        <w:t xml:space="preserve"> </w:t>
      </w:r>
      <w:r w:rsidRPr="000671C4">
        <w:rPr>
          <w:strike/>
          <w:highlight w:val="yellow"/>
        </w:rPr>
        <w:t>et faire acte de candidature adressé au Président huit jours francs avant l’</w:t>
      </w:r>
      <w:r w:rsidR="000671C4" w:rsidRPr="000671C4">
        <w:rPr>
          <w:strike/>
          <w:highlight w:val="yellow"/>
        </w:rPr>
        <w:t>A</w:t>
      </w:r>
      <w:r w:rsidRPr="000671C4">
        <w:rPr>
          <w:strike/>
          <w:highlight w:val="yellow"/>
        </w:rPr>
        <w:t xml:space="preserve">ssemblée </w:t>
      </w:r>
      <w:r w:rsidR="006157BB" w:rsidRPr="000671C4">
        <w:rPr>
          <w:strike/>
          <w:highlight w:val="yellow"/>
        </w:rPr>
        <w:t>g</w:t>
      </w:r>
      <w:r w:rsidRPr="000671C4">
        <w:rPr>
          <w:strike/>
          <w:highlight w:val="yellow"/>
        </w:rPr>
        <w:t>énérale.</w:t>
      </w:r>
    </w:p>
    <w:p w14:paraId="0AAD5170" w14:textId="77777777" w:rsidR="00DB1B67" w:rsidRPr="00DB1B67" w:rsidRDefault="00DB1B67" w:rsidP="00DB1B67">
      <w:pPr>
        <w:spacing w:after="0" w:line="240" w:lineRule="auto"/>
        <w:ind w:left="709" w:hanging="709"/>
        <w:jc w:val="both"/>
        <w:rPr>
          <w:b/>
        </w:rPr>
      </w:pPr>
    </w:p>
    <w:p w14:paraId="7E9A3602" w14:textId="52F2B342" w:rsidR="002F7284" w:rsidRPr="007D7EF2" w:rsidRDefault="00DB1B67" w:rsidP="002D6C0C">
      <w:pPr>
        <w:spacing w:after="0" w:line="240" w:lineRule="auto"/>
        <w:ind w:left="709" w:hanging="709"/>
        <w:jc w:val="both"/>
        <w:rPr>
          <w:b/>
        </w:rPr>
      </w:pPr>
      <w:r w:rsidRPr="00DB1B67">
        <w:rPr>
          <w:b/>
        </w:rPr>
        <w:t xml:space="preserve">7.5 </w:t>
      </w:r>
      <w:r w:rsidRPr="00DB1B67">
        <w:rPr>
          <w:b/>
        </w:rPr>
        <w:tab/>
      </w:r>
      <w:r w:rsidR="002F7284" w:rsidRPr="002F7284">
        <w:rPr>
          <w:b/>
        </w:rPr>
        <w:t>Les fonctions d’administrateur sont incompatibles avec toute fonction ou mandat susceptible de porter atteinte à l’indépendance de l’association ou de générer un conflit d’intérêt, à l’exception d’une fonction dirigeante dans une structure filiale de Que Choisir Ensemble ou dont elle est membre. </w:t>
      </w:r>
    </w:p>
    <w:p w14:paraId="0AAD5172" w14:textId="77777777" w:rsidR="00DB1B67" w:rsidRPr="00DB1B67" w:rsidRDefault="00DB1B67" w:rsidP="00DB1B67">
      <w:pPr>
        <w:spacing w:after="0" w:line="240" w:lineRule="auto"/>
        <w:ind w:left="709" w:hanging="709"/>
        <w:jc w:val="both"/>
      </w:pPr>
    </w:p>
    <w:p w14:paraId="0AAD5173" w14:textId="0D6B02F4" w:rsidR="00DB1B67" w:rsidRPr="00DB1B67" w:rsidRDefault="00DB1B67" w:rsidP="00DB1B67">
      <w:pPr>
        <w:spacing w:after="0" w:line="240" w:lineRule="auto"/>
        <w:ind w:left="709" w:hanging="709"/>
        <w:jc w:val="both"/>
        <w:rPr>
          <w:b/>
        </w:rPr>
      </w:pPr>
      <w:r w:rsidRPr="00DB1B67">
        <w:rPr>
          <w:b/>
        </w:rPr>
        <w:t xml:space="preserve">7.6 </w:t>
      </w:r>
      <w:r w:rsidRPr="00DB1B67">
        <w:rPr>
          <w:b/>
        </w:rPr>
        <w:tab/>
        <w:t xml:space="preserve">Les salariés de l’Association </w:t>
      </w:r>
      <w:r w:rsidR="0008065D">
        <w:rPr>
          <w:b/>
        </w:rPr>
        <w:t>l</w:t>
      </w:r>
      <w:r w:rsidRPr="00DB1B67">
        <w:rPr>
          <w:b/>
        </w:rPr>
        <w:t xml:space="preserve">ocale ne sont pas éligibles au </w:t>
      </w:r>
      <w:r w:rsidR="000671C4">
        <w:rPr>
          <w:b/>
        </w:rPr>
        <w:t>C</w:t>
      </w:r>
      <w:r w:rsidR="00331218">
        <w:rPr>
          <w:b/>
        </w:rPr>
        <w:t>onseil d’administration</w:t>
      </w:r>
      <w:r w:rsidRPr="00DB1B67">
        <w:rPr>
          <w:b/>
        </w:rPr>
        <w:t xml:space="preserve"> de l’</w:t>
      </w:r>
      <w:r w:rsidR="0008065D">
        <w:rPr>
          <w:b/>
        </w:rPr>
        <w:t>A</w:t>
      </w:r>
      <w:r w:rsidRPr="00DB1B67">
        <w:rPr>
          <w:b/>
        </w:rPr>
        <w:t>ssociation, ni membres de droit.</w:t>
      </w:r>
    </w:p>
    <w:p w14:paraId="0AAD5174" w14:textId="77777777" w:rsidR="00DB1B67" w:rsidRPr="00DB1B67" w:rsidRDefault="00DB1B67" w:rsidP="00DB1B67">
      <w:pPr>
        <w:spacing w:after="0" w:line="240" w:lineRule="auto"/>
        <w:ind w:left="709" w:hanging="709"/>
        <w:jc w:val="both"/>
        <w:rPr>
          <w:b/>
        </w:rPr>
      </w:pPr>
    </w:p>
    <w:p w14:paraId="0AAD5175" w14:textId="0D3A4644" w:rsidR="00DB1B67" w:rsidRPr="00DB1B67" w:rsidRDefault="00DB1B67" w:rsidP="00DB1B67">
      <w:pPr>
        <w:spacing w:after="0" w:line="240" w:lineRule="auto"/>
        <w:ind w:left="709" w:hanging="709"/>
        <w:jc w:val="both"/>
        <w:rPr>
          <w:b/>
        </w:rPr>
      </w:pPr>
      <w:r w:rsidRPr="00DB1B67">
        <w:rPr>
          <w:b/>
        </w:rPr>
        <w:t xml:space="preserve">7.7 </w:t>
      </w:r>
      <w:r w:rsidRPr="00DB1B67">
        <w:rPr>
          <w:b/>
        </w:rPr>
        <w:tab/>
        <w:t xml:space="preserve">Les membres du </w:t>
      </w:r>
      <w:r w:rsidR="000671C4">
        <w:rPr>
          <w:b/>
        </w:rPr>
        <w:t>C</w:t>
      </w:r>
      <w:r w:rsidR="00331218">
        <w:rPr>
          <w:b/>
        </w:rPr>
        <w:t>onseil d’administration</w:t>
      </w:r>
      <w:r w:rsidRPr="00DB1B67">
        <w:rPr>
          <w:b/>
        </w:rPr>
        <w:t xml:space="preserve"> ne peuvent exercer de fonction dirigeante dans une association concurrente à</w:t>
      </w:r>
      <w:r w:rsidR="008628C5">
        <w:rPr>
          <w:b/>
        </w:rPr>
        <w:t xml:space="preserve"> Que Choisir Ensemble</w:t>
      </w:r>
      <w:r w:rsidRPr="00DB1B67">
        <w:rPr>
          <w:b/>
        </w:rPr>
        <w:t>.</w:t>
      </w:r>
    </w:p>
    <w:p w14:paraId="0AAD5176" w14:textId="77777777" w:rsidR="00DB1B67" w:rsidRPr="00DB1B67" w:rsidRDefault="00DB1B67" w:rsidP="00DB1B67">
      <w:pPr>
        <w:spacing w:after="0" w:line="240" w:lineRule="auto"/>
        <w:ind w:left="709" w:hanging="709"/>
        <w:jc w:val="both"/>
      </w:pPr>
    </w:p>
    <w:p w14:paraId="0AAD5177" w14:textId="70277FDD" w:rsidR="00DB1B67" w:rsidRPr="00DB1B67" w:rsidRDefault="00DB1B67" w:rsidP="00B912CE">
      <w:pPr>
        <w:spacing w:after="0" w:line="240" w:lineRule="auto"/>
        <w:ind w:left="709" w:hanging="709"/>
        <w:jc w:val="both"/>
      </w:pPr>
      <w:r w:rsidRPr="00DB1B67">
        <w:t xml:space="preserve">7.8 </w:t>
      </w:r>
      <w:r w:rsidRPr="00DB1B67">
        <w:tab/>
        <w:t xml:space="preserve">Les membres du </w:t>
      </w:r>
      <w:r w:rsidR="000671C4">
        <w:t>C</w:t>
      </w:r>
      <w:r w:rsidR="00331218">
        <w:t>onseil d’administration</w:t>
      </w:r>
      <w:r w:rsidRPr="00DB1B67">
        <w:t xml:space="preserve"> élus par l’</w:t>
      </w:r>
      <w:r w:rsidR="00331218">
        <w:t>assemblée générale</w:t>
      </w:r>
      <w:r w:rsidRPr="00DB1B67">
        <w:t xml:space="preserve"> ont un mandat d’une durée de trois ans.</w:t>
      </w:r>
    </w:p>
    <w:p w14:paraId="0AAD5178" w14:textId="77777777" w:rsidR="00DB1B67" w:rsidRPr="00DB1B67" w:rsidRDefault="00DB1B67" w:rsidP="00DB1B67">
      <w:pPr>
        <w:spacing w:after="0" w:line="240" w:lineRule="auto"/>
        <w:ind w:left="709" w:hanging="709"/>
        <w:jc w:val="both"/>
      </w:pPr>
    </w:p>
    <w:p w14:paraId="0AAD5179" w14:textId="77777777" w:rsidR="00DB1B67" w:rsidRPr="00DB1B67" w:rsidRDefault="00DB1B67" w:rsidP="00DB1B67">
      <w:pPr>
        <w:spacing w:after="0" w:line="240" w:lineRule="auto"/>
        <w:ind w:left="709" w:hanging="709"/>
        <w:jc w:val="both"/>
      </w:pPr>
      <w:r w:rsidRPr="00DB1B67">
        <w:t xml:space="preserve">7.9 </w:t>
      </w:r>
      <w:r w:rsidRPr="00DB1B67">
        <w:tab/>
        <w:t>Tout membre sortant est rééligible.</w:t>
      </w:r>
    </w:p>
    <w:p w14:paraId="0AAD517A" w14:textId="77777777" w:rsidR="00DB1B67" w:rsidRPr="00DB1B67" w:rsidRDefault="00DB1B67" w:rsidP="00DB1B67">
      <w:pPr>
        <w:spacing w:after="0" w:line="240" w:lineRule="auto"/>
        <w:ind w:left="709" w:hanging="709"/>
        <w:jc w:val="both"/>
      </w:pPr>
    </w:p>
    <w:p w14:paraId="0AAD517B" w14:textId="7DF2A9F3" w:rsidR="00DB1B67" w:rsidRPr="000671C4" w:rsidRDefault="00DB1B67" w:rsidP="00DB1B67">
      <w:pPr>
        <w:spacing w:after="0" w:line="240" w:lineRule="auto"/>
        <w:ind w:left="709" w:hanging="709"/>
        <w:jc w:val="both"/>
        <w:rPr>
          <w:strike/>
        </w:rPr>
      </w:pPr>
      <w:r w:rsidRPr="000671C4">
        <w:rPr>
          <w:strike/>
        </w:rPr>
        <w:t xml:space="preserve">7.10 </w:t>
      </w:r>
      <w:r w:rsidRPr="000671C4">
        <w:rPr>
          <w:strike/>
        </w:rPr>
        <w:tab/>
      </w:r>
      <w:r w:rsidRPr="00F26BE7">
        <w:rPr>
          <w:strike/>
          <w:highlight w:val="yellow"/>
        </w:rPr>
        <w:t xml:space="preserve">Le </w:t>
      </w:r>
      <w:r w:rsidR="00331218" w:rsidRPr="00F26BE7">
        <w:rPr>
          <w:strike/>
          <w:highlight w:val="yellow"/>
        </w:rPr>
        <w:t>conseil d’administration</w:t>
      </w:r>
      <w:r w:rsidRPr="00F26BE7">
        <w:rPr>
          <w:strike/>
          <w:highlight w:val="yellow"/>
        </w:rPr>
        <w:t xml:space="preserve"> est renouvelable par tiers. Les deux premiers tiers renouvelables sont désignés par tirage au sort.</w:t>
      </w:r>
    </w:p>
    <w:p w14:paraId="0AAD517C" w14:textId="77777777" w:rsidR="00DB1B67" w:rsidRPr="00DB1B67" w:rsidRDefault="00DB1B67" w:rsidP="00DB1B67">
      <w:pPr>
        <w:spacing w:after="0" w:line="240" w:lineRule="auto"/>
        <w:ind w:left="709" w:hanging="709"/>
        <w:jc w:val="both"/>
      </w:pPr>
    </w:p>
    <w:p w14:paraId="0AAD517D" w14:textId="23478F0B" w:rsidR="00DB1B67" w:rsidRPr="000671C4" w:rsidRDefault="00DB1B67" w:rsidP="00DB1B67">
      <w:pPr>
        <w:spacing w:after="0" w:line="240" w:lineRule="auto"/>
        <w:ind w:left="709" w:hanging="709"/>
        <w:jc w:val="both"/>
        <w:rPr>
          <w:strike/>
        </w:rPr>
      </w:pPr>
      <w:r w:rsidRPr="00DB1B67">
        <w:t>7.1</w:t>
      </w:r>
      <w:r w:rsidR="000671C4">
        <w:t>0</w:t>
      </w:r>
      <w:r w:rsidRPr="00DB1B67">
        <w:t xml:space="preserve"> </w:t>
      </w:r>
      <w:r w:rsidRPr="00DB1B67">
        <w:tab/>
        <w:t xml:space="preserve">Lorsqu’un administrateur perd sa qualité, il est procédé à son remplacement par la plus proche </w:t>
      </w:r>
      <w:r w:rsidR="000671C4">
        <w:t>A</w:t>
      </w:r>
      <w:r w:rsidR="00331218">
        <w:t>ssemblée générale</w:t>
      </w:r>
      <w:r w:rsidRPr="00DB1B67">
        <w:t xml:space="preserve">. </w:t>
      </w:r>
      <w:r w:rsidRPr="00F26BE7">
        <w:rPr>
          <w:strike/>
          <w:highlight w:val="yellow"/>
        </w:rPr>
        <w:t>Le mandat du nouvel administrateur élu se termine</w:t>
      </w:r>
      <w:r w:rsidR="00C37CD9" w:rsidRPr="00F26BE7">
        <w:rPr>
          <w:strike/>
          <w:highlight w:val="yellow"/>
        </w:rPr>
        <w:t xml:space="preserve"> </w:t>
      </w:r>
      <w:r w:rsidRPr="00F26BE7">
        <w:rPr>
          <w:strike/>
          <w:highlight w:val="yellow"/>
        </w:rPr>
        <w:t>à la date de fin de mandat de l’administrateur remplacé.</w:t>
      </w:r>
    </w:p>
    <w:p w14:paraId="0AAD517E" w14:textId="77777777" w:rsidR="00DB1B67" w:rsidRPr="00DB1B67" w:rsidRDefault="00DB1B67" w:rsidP="00DB1B67">
      <w:pPr>
        <w:spacing w:after="0" w:line="240" w:lineRule="auto"/>
        <w:ind w:left="709" w:hanging="709"/>
        <w:jc w:val="both"/>
        <w:rPr>
          <w:b/>
        </w:rPr>
      </w:pPr>
    </w:p>
    <w:p w14:paraId="0AAD517F" w14:textId="7FEFED94" w:rsidR="00DB1B67" w:rsidRDefault="00DB1B67" w:rsidP="00DB1B67">
      <w:pPr>
        <w:spacing w:after="0" w:line="240" w:lineRule="auto"/>
        <w:ind w:left="709" w:hanging="709"/>
        <w:jc w:val="both"/>
        <w:rPr>
          <w:b/>
        </w:rPr>
      </w:pPr>
      <w:r w:rsidRPr="00DB1B67">
        <w:rPr>
          <w:b/>
        </w:rPr>
        <w:t>7.1</w:t>
      </w:r>
      <w:r w:rsidR="000671C4">
        <w:rPr>
          <w:b/>
        </w:rPr>
        <w:t>1</w:t>
      </w:r>
      <w:r w:rsidRPr="00DB1B67">
        <w:rPr>
          <w:b/>
        </w:rPr>
        <w:t xml:space="preserve"> </w:t>
      </w:r>
      <w:r w:rsidRPr="00DB1B67">
        <w:rPr>
          <w:b/>
        </w:rPr>
        <w:tab/>
        <w:t xml:space="preserve">Sauf décision contraire du </w:t>
      </w:r>
      <w:r w:rsidR="000671C4">
        <w:rPr>
          <w:b/>
        </w:rPr>
        <w:t>C</w:t>
      </w:r>
      <w:r w:rsidR="00331218">
        <w:rPr>
          <w:b/>
        </w:rPr>
        <w:t>onseil d’administration</w:t>
      </w:r>
      <w:r w:rsidRPr="00DB1B67">
        <w:rPr>
          <w:b/>
        </w:rPr>
        <w:t>, la perte de la qualité d’administrateur entraine la révocation de tous les mandats exercés à ce titre.</w:t>
      </w:r>
    </w:p>
    <w:p w14:paraId="0AAD5181" w14:textId="34F31161" w:rsidR="00DB1B67" w:rsidRPr="00DB1B67" w:rsidRDefault="00DB1B67" w:rsidP="00DB1B67">
      <w:pPr>
        <w:spacing w:after="0" w:line="240" w:lineRule="auto"/>
        <w:jc w:val="both"/>
        <w:rPr>
          <w:b/>
          <w:u w:val="single"/>
        </w:rPr>
      </w:pPr>
    </w:p>
    <w:p w14:paraId="0AAD5182" w14:textId="77777777" w:rsidR="00DB1B67" w:rsidRPr="00DB1B67" w:rsidRDefault="00DB1B67" w:rsidP="00DB1B67">
      <w:pPr>
        <w:spacing w:after="0" w:line="240" w:lineRule="auto"/>
        <w:jc w:val="both"/>
        <w:rPr>
          <w:b/>
          <w:u w:val="single"/>
        </w:rPr>
      </w:pPr>
      <w:r w:rsidRPr="00DB1B67">
        <w:rPr>
          <w:b/>
          <w:u w:val="single"/>
        </w:rPr>
        <w:lastRenderedPageBreak/>
        <w:t>ARTICLE 8 : ATTRIBUTIONS ET FONCTIONNEMENT DU CONSEIL D’ADMINISTRATION</w:t>
      </w:r>
    </w:p>
    <w:p w14:paraId="0AAD5183" w14:textId="77777777" w:rsidR="00DB1B67" w:rsidRPr="00DB1B67" w:rsidRDefault="00DB1B67" w:rsidP="00DB1B67">
      <w:pPr>
        <w:spacing w:after="0" w:line="240" w:lineRule="auto"/>
        <w:jc w:val="both"/>
        <w:rPr>
          <w:b/>
          <w:u w:val="single"/>
        </w:rPr>
      </w:pPr>
    </w:p>
    <w:p w14:paraId="0AAD5184" w14:textId="41AB3E55" w:rsidR="00DB1B67" w:rsidRPr="00DB1B67" w:rsidRDefault="00DB1B67" w:rsidP="00DB1B67">
      <w:pPr>
        <w:spacing w:after="0" w:line="240" w:lineRule="auto"/>
        <w:ind w:left="705" w:hanging="705"/>
        <w:jc w:val="both"/>
      </w:pPr>
      <w:r w:rsidRPr="007E1552">
        <w:rPr>
          <w:b/>
          <w:bCs/>
        </w:rPr>
        <w:t xml:space="preserve">8.1 </w:t>
      </w:r>
      <w:r w:rsidRPr="007E1552">
        <w:rPr>
          <w:b/>
          <w:bCs/>
        </w:rPr>
        <w:tab/>
        <w:t>Le</w:t>
      </w:r>
      <w:r w:rsidRPr="002D6C0C">
        <w:rPr>
          <w:b/>
          <w:bCs/>
        </w:rPr>
        <w:t xml:space="preserve"> </w:t>
      </w:r>
      <w:r w:rsidR="000671C4">
        <w:rPr>
          <w:b/>
          <w:bCs/>
        </w:rPr>
        <w:t>C</w:t>
      </w:r>
      <w:r w:rsidR="00331218">
        <w:rPr>
          <w:b/>
          <w:bCs/>
        </w:rPr>
        <w:t>onseil d’administration</w:t>
      </w:r>
      <w:r w:rsidR="00274937" w:rsidRPr="002D6C0C">
        <w:rPr>
          <w:b/>
          <w:bCs/>
        </w:rPr>
        <w:t xml:space="preserve"> </w:t>
      </w:r>
      <w:r w:rsidRPr="002D6C0C">
        <w:rPr>
          <w:b/>
          <w:bCs/>
        </w:rPr>
        <w:t>dispose de tout pouvoir</w:t>
      </w:r>
      <w:r w:rsidR="0081138F" w:rsidRPr="002D6C0C">
        <w:rPr>
          <w:b/>
          <w:bCs/>
        </w:rPr>
        <w:t>,</w:t>
      </w:r>
      <w:r w:rsidRPr="002D6C0C">
        <w:rPr>
          <w:b/>
          <w:bCs/>
        </w:rPr>
        <w:t xml:space="preserve"> à l’exclusion de ceux qui sont statutairement dévolus à d’autres organes.</w:t>
      </w:r>
      <w:r w:rsidRPr="00DB1B67">
        <w:t xml:space="preserve"> </w:t>
      </w:r>
      <w:r w:rsidRPr="00F26BE7">
        <w:rPr>
          <w:highlight w:val="green"/>
        </w:rPr>
        <w:t>A ce titre, il est notamment compétent pour désigner les bénévoles, confier les mandats de représentation éventuels</w:t>
      </w:r>
      <w:r w:rsidRPr="00DB1B67">
        <w:t xml:space="preserve"> et prononcer les décisions d’exclusion d’adhérents.</w:t>
      </w:r>
    </w:p>
    <w:p w14:paraId="0AAD5185" w14:textId="77777777" w:rsidR="00DB1B67" w:rsidRPr="00DB1B67" w:rsidRDefault="00DB1B67" w:rsidP="00DB1B67">
      <w:pPr>
        <w:spacing w:after="0" w:line="240" w:lineRule="auto"/>
        <w:jc w:val="both"/>
      </w:pPr>
    </w:p>
    <w:p w14:paraId="1BB0CC33" w14:textId="33DF43BC" w:rsidR="000671C4" w:rsidRDefault="00DB1B67" w:rsidP="000671C4">
      <w:pPr>
        <w:spacing w:after="0" w:line="240" w:lineRule="auto"/>
        <w:ind w:left="705" w:hanging="705"/>
        <w:jc w:val="both"/>
      </w:pPr>
      <w:r w:rsidRPr="00DB1B67">
        <w:t xml:space="preserve">8.2 </w:t>
      </w:r>
      <w:r w:rsidRPr="00DB1B67">
        <w:tab/>
        <w:t xml:space="preserve">Le </w:t>
      </w:r>
      <w:r w:rsidR="000671C4">
        <w:t>C</w:t>
      </w:r>
      <w:r w:rsidR="00331218">
        <w:t>onseil d’administration</w:t>
      </w:r>
      <w:r w:rsidRPr="00DB1B67">
        <w:t xml:space="preserve"> se réunit en principe au minimum six fois par an et chaque fois qu’il est convoqué par son Président, ou sur la demande du tiers de ses membres, ou d’aprè</w:t>
      </w:r>
      <w:r w:rsidR="00E27C63">
        <w:t xml:space="preserve">s la procédure de </w:t>
      </w:r>
      <w:r w:rsidR="00E27C63" w:rsidRPr="00FD4292">
        <w:rPr>
          <w:highlight w:val="cyan"/>
        </w:rPr>
        <w:t>l’article 13.</w:t>
      </w:r>
      <w:r w:rsidR="004D26AA" w:rsidRPr="00FD4292">
        <w:rPr>
          <w:highlight w:val="cyan"/>
        </w:rPr>
        <w:t>6.</w:t>
      </w:r>
    </w:p>
    <w:p w14:paraId="5ABB0622" w14:textId="77777777" w:rsidR="000671C4" w:rsidRDefault="000671C4" w:rsidP="004D26AA">
      <w:pPr>
        <w:spacing w:after="0" w:line="240" w:lineRule="auto"/>
        <w:ind w:left="705" w:hanging="705"/>
        <w:jc w:val="both"/>
      </w:pPr>
    </w:p>
    <w:p w14:paraId="0AAD5187" w14:textId="0FD9612F" w:rsidR="00DB1B67" w:rsidRDefault="006D1216" w:rsidP="002D6C0C">
      <w:pPr>
        <w:spacing w:after="0" w:line="240" w:lineRule="auto"/>
        <w:ind w:left="705" w:hanging="705"/>
        <w:jc w:val="both"/>
        <w:rPr>
          <w:bCs/>
        </w:rPr>
      </w:pPr>
      <w:r>
        <w:rPr>
          <w:bCs/>
        </w:rPr>
        <w:t>8.3</w:t>
      </w:r>
      <w:r w:rsidRPr="00BE50FD">
        <w:rPr>
          <w:bCs/>
        </w:rPr>
        <w:t xml:space="preserve"> </w:t>
      </w:r>
      <w:r w:rsidRPr="00BE50FD">
        <w:rPr>
          <w:bCs/>
        </w:rPr>
        <w:tab/>
      </w:r>
      <w:r w:rsidRPr="00FD4292">
        <w:rPr>
          <w:bCs/>
          <w:highlight w:val="cyan"/>
        </w:rPr>
        <w:t>Sur décision de</w:t>
      </w:r>
      <w:r w:rsidR="005705D5" w:rsidRPr="00FD4292">
        <w:rPr>
          <w:bCs/>
          <w:highlight w:val="cyan"/>
        </w:rPr>
        <w:t xml:space="preserve"> l’instance locale compétente</w:t>
      </w:r>
      <w:r w:rsidR="0097442A" w:rsidRPr="00FD4292">
        <w:rPr>
          <w:bCs/>
          <w:highlight w:val="cyan"/>
        </w:rPr>
        <w:t>,</w:t>
      </w:r>
      <w:r w:rsidRPr="00FD4292">
        <w:rPr>
          <w:bCs/>
          <w:highlight w:val="cyan"/>
        </w:rPr>
        <w:t xml:space="preserve"> le </w:t>
      </w:r>
      <w:r w:rsidR="00B2704D" w:rsidRPr="00FD4292">
        <w:rPr>
          <w:bCs/>
          <w:highlight w:val="cyan"/>
        </w:rPr>
        <w:t xml:space="preserve">conseil d’administration </w:t>
      </w:r>
      <w:r w:rsidRPr="00FD4292">
        <w:rPr>
          <w:bCs/>
          <w:highlight w:val="cyan"/>
        </w:rPr>
        <w:t xml:space="preserve">peut </w:t>
      </w:r>
      <w:r w:rsidR="00EC739C" w:rsidRPr="00FD4292">
        <w:rPr>
          <w:bCs/>
          <w:highlight w:val="cyan"/>
        </w:rPr>
        <w:t>être convoqué</w:t>
      </w:r>
      <w:r w:rsidRPr="00FD4292">
        <w:rPr>
          <w:bCs/>
          <w:highlight w:val="cyan"/>
        </w:rPr>
        <w:t xml:space="preserve"> en visioconférence ou en format hybride.</w:t>
      </w:r>
      <w:r w:rsidRPr="00BE50FD">
        <w:rPr>
          <w:bCs/>
        </w:rPr>
        <w:t xml:space="preserve"> </w:t>
      </w:r>
    </w:p>
    <w:p w14:paraId="2BE34C5F" w14:textId="77777777" w:rsidR="002D6C0C" w:rsidRPr="00DB1B67" w:rsidRDefault="002D6C0C" w:rsidP="00DB1B67">
      <w:pPr>
        <w:spacing w:after="0" w:line="240" w:lineRule="auto"/>
        <w:jc w:val="both"/>
      </w:pPr>
    </w:p>
    <w:p w14:paraId="0AAD5188" w14:textId="1F9E4CC3" w:rsidR="00DB1B67" w:rsidRPr="00DB1B67" w:rsidRDefault="00DB1B67" w:rsidP="00DB1B67">
      <w:pPr>
        <w:spacing w:after="0" w:line="240" w:lineRule="auto"/>
        <w:ind w:left="705" w:hanging="705"/>
        <w:jc w:val="both"/>
      </w:pPr>
      <w:r w:rsidRPr="00DB1B67">
        <w:t>8.</w:t>
      </w:r>
      <w:r w:rsidR="002D6C0C">
        <w:t>4</w:t>
      </w:r>
      <w:r w:rsidRPr="00DB1B67">
        <w:t xml:space="preserve"> </w:t>
      </w:r>
      <w:r w:rsidRPr="00DB1B67">
        <w:tab/>
        <w:t xml:space="preserve">Le </w:t>
      </w:r>
      <w:r w:rsidR="000671C4">
        <w:t>C</w:t>
      </w:r>
      <w:r w:rsidR="00331218">
        <w:t>onseil d’administration</w:t>
      </w:r>
      <w:r w:rsidRPr="00DB1B67">
        <w:t xml:space="preserve"> ne délibère valablement que si la moitié plus un de ses membres sont présents ou représentés.</w:t>
      </w:r>
    </w:p>
    <w:p w14:paraId="0AAD5189" w14:textId="77777777" w:rsidR="00DB1B67" w:rsidRPr="00DB1B67" w:rsidRDefault="00DB1B67" w:rsidP="00DB1B67">
      <w:pPr>
        <w:spacing w:after="0" w:line="240" w:lineRule="auto"/>
        <w:jc w:val="both"/>
      </w:pPr>
    </w:p>
    <w:p w14:paraId="0AAD518A" w14:textId="21D442ED" w:rsidR="00DB1B67" w:rsidRPr="00DB1B67" w:rsidRDefault="00DB1B67" w:rsidP="00DB1B67">
      <w:pPr>
        <w:spacing w:after="0" w:line="240" w:lineRule="auto"/>
        <w:jc w:val="both"/>
      </w:pPr>
      <w:r w:rsidRPr="00DB1B67">
        <w:t>8.</w:t>
      </w:r>
      <w:r w:rsidR="002D6C0C">
        <w:t>5</w:t>
      </w:r>
      <w:r w:rsidRPr="00DB1B67">
        <w:t xml:space="preserve"> </w:t>
      </w:r>
      <w:r w:rsidRPr="00DB1B67">
        <w:tab/>
        <w:t>Chaque administrateur ne peut être porteur de plus de 1 pouvoir.</w:t>
      </w:r>
    </w:p>
    <w:p w14:paraId="0AAD518B" w14:textId="77777777" w:rsidR="00DB1B67" w:rsidRPr="00DB1B67" w:rsidRDefault="00DB1B67" w:rsidP="00DB1B67">
      <w:pPr>
        <w:spacing w:after="0" w:line="240" w:lineRule="auto"/>
        <w:jc w:val="both"/>
      </w:pPr>
    </w:p>
    <w:p w14:paraId="0AAD518C" w14:textId="3D016FFC" w:rsidR="00DB1B67" w:rsidRPr="00DB1B67" w:rsidRDefault="00DB1B67" w:rsidP="00DB1B67">
      <w:pPr>
        <w:spacing w:after="0" w:line="240" w:lineRule="auto"/>
        <w:ind w:left="705" w:hanging="705"/>
        <w:jc w:val="both"/>
      </w:pPr>
      <w:r w:rsidRPr="00DB1B67">
        <w:t>8.</w:t>
      </w:r>
      <w:r w:rsidR="002D6C0C">
        <w:t>6</w:t>
      </w:r>
      <w:r w:rsidRPr="00DB1B67">
        <w:t xml:space="preserve"> </w:t>
      </w:r>
      <w:r w:rsidRPr="00DB1B67">
        <w:tab/>
        <w:t>Ses décisions sont prises à la majorité des membres présents ou représentés. En cas de partage égal des voix, celle du Président est prépondérante.</w:t>
      </w:r>
    </w:p>
    <w:p w14:paraId="0AAD518D" w14:textId="77777777" w:rsidR="00DB1B67" w:rsidRPr="00DB1B67" w:rsidRDefault="00DB1B67" w:rsidP="00DB1B67">
      <w:pPr>
        <w:spacing w:after="0" w:line="240" w:lineRule="auto"/>
        <w:jc w:val="both"/>
      </w:pPr>
    </w:p>
    <w:p w14:paraId="0AAD518E" w14:textId="101743F1" w:rsidR="00DB1B67" w:rsidRPr="00DB1B67" w:rsidRDefault="00DB1B67" w:rsidP="00DB1B67">
      <w:pPr>
        <w:spacing w:after="0" w:line="240" w:lineRule="auto"/>
        <w:ind w:left="705" w:hanging="705"/>
        <w:jc w:val="both"/>
      </w:pPr>
      <w:r w:rsidRPr="00DB1B67">
        <w:t>8.</w:t>
      </w:r>
      <w:r w:rsidR="002D6C0C">
        <w:t>7</w:t>
      </w:r>
      <w:r w:rsidRPr="00DB1B67">
        <w:tab/>
        <w:t xml:space="preserve">Tout membre du </w:t>
      </w:r>
      <w:r w:rsidR="000671C4">
        <w:t>C</w:t>
      </w:r>
      <w:r w:rsidR="00331218">
        <w:t>onseil d’administration</w:t>
      </w:r>
      <w:r w:rsidRPr="00DB1B67">
        <w:t xml:space="preserve"> qui, sans motif, n’a pas assisté ou n’a pas été représenté à trois réunions consécutives est </w:t>
      </w:r>
      <w:r w:rsidR="000671C4">
        <w:t xml:space="preserve">considéré comme démissionnaire </w:t>
      </w:r>
      <w:r w:rsidRPr="00B6342C">
        <w:t xml:space="preserve">d'office, sur simple constatation du </w:t>
      </w:r>
      <w:r w:rsidR="000671C4">
        <w:t>C</w:t>
      </w:r>
      <w:r w:rsidRPr="00B6342C">
        <w:t>onseil d'administration.</w:t>
      </w:r>
    </w:p>
    <w:p w14:paraId="0AAD518F" w14:textId="77777777" w:rsidR="00DB1B67" w:rsidRPr="00DB1B67" w:rsidRDefault="00DB1B67" w:rsidP="00DB1B67">
      <w:pPr>
        <w:spacing w:after="0" w:line="240" w:lineRule="auto"/>
        <w:jc w:val="both"/>
      </w:pPr>
    </w:p>
    <w:p w14:paraId="0AAD5190" w14:textId="11C6BD44" w:rsidR="00DB1B67" w:rsidRDefault="00DB1B67" w:rsidP="00DB1B67">
      <w:pPr>
        <w:spacing w:after="0" w:line="240" w:lineRule="auto"/>
        <w:ind w:left="705" w:hanging="705"/>
        <w:jc w:val="both"/>
        <w:rPr>
          <w:b/>
        </w:rPr>
      </w:pPr>
      <w:r w:rsidRPr="00DB1B67">
        <w:t>8.</w:t>
      </w:r>
      <w:r w:rsidR="002D6C0C">
        <w:t>8</w:t>
      </w:r>
      <w:r w:rsidRPr="00DB1B67">
        <w:t xml:space="preserve"> </w:t>
      </w:r>
      <w:r w:rsidRPr="00DB1B67">
        <w:tab/>
      </w:r>
      <w:r w:rsidRPr="00182EBE">
        <w:rPr>
          <w:b/>
        </w:rPr>
        <w:t>Il est tenu un compte-rendu des séances sur un registre spécial pouvant être consulté par tout membre de l’</w:t>
      </w:r>
      <w:r w:rsidR="00824B91">
        <w:rPr>
          <w:b/>
        </w:rPr>
        <w:t>A</w:t>
      </w:r>
      <w:r w:rsidRPr="00182EBE">
        <w:rPr>
          <w:b/>
        </w:rPr>
        <w:t>ssociation</w:t>
      </w:r>
      <w:r w:rsidR="00824B91">
        <w:rPr>
          <w:b/>
        </w:rPr>
        <w:t xml:space="preserve"> locale</w:t>
      </w:r>
      <w:r w:rsidRPr="00182EBE">
        <w:rPr>
          <w:b/>
        </w:rPr>
        <w:t>.</w:t>
      </w:r>
    </w:p>
    <w:p w14:paraId="105788B0" w14:textId="77777777" w:rsidR="008865DE" w:rsidRPr="00182EBE" w:rsidRDefault="008865DE" w:rsidP="00DB1B67">
      <w:pPr>
        <w:spacing w:after="0" w:line="240" w:lineRule="auto"/>
        <w:ind w:left="705" w:hanging="705"/>
        <w:jc w:val="both"/>
        <w:rPr>
          <w:b/>
        </w:rPr>
      </w:pPr>
    </w:p>
    <w:p w14:paraId="0AAD5191" w14:textId="1D99294E" w:rsidR="00DB1B67" w:rsidRPr="008865DE" w:rsidRDefault="008865DE" w:rsidP="00DB1B67">
      <w:pPr>
        <w:spacing w:after="0" w:line="240" w:lineRule="auto"/>
        <w:jc w:val="both"/>
      </w:pPr>
      <w:r w:rsidRPr="00F26BE7">
        <w:t>8.9</w:t>
      </w:r>
      <w:r w:rsidRPr="00F26BE7">
        <w:tab/>
        <w:t>Le Conseil d'administration est investi du pouvoir d'agir en justice. Il décide à la majorité des administrateurs présents ou représentés, de l'opportunité de l'action et donne mandat, dans les mêmes conditions de majorité, au Président ou à un administrateur pour représenter l'association.</w:t>
      </w:r>
    </w:p>
    <w:p w14:paraId="0AAD5192" w14:textId="77777777" w:rsidR="00DB1B67" w:rsidRPr="00DB1B67" w:rsidRDefault="00DB1B67" w:rsidP="00DB1B67">
      <w:pPr>
        <w:spacing w:after="0" w:line="240" w:lineRule="auto"/>
        <w:jc w:val="both"/>
        <w:rPr>
          <w:b/>
          <w:u w:val="single"/>
        </w:rPr>
      </w:pPr>
    </w:p>
    <w:p w14:paraId="0AAD5193" w14:textId="00EC51F2" w:rsidR="00DB1B67" w:rsidRPr="00DB1B67" w:rsidRDefault="00DB1B67" w:rsidP="00DB1B67">
      <w:pPr>
        <w:spacing w:after="0" w:line="240" w:lineRule="auto"/>
        <w:jc w:val="both"/>
        <w:rPr>
          <w:b/>
          <w:u w:val="single"/>
        </w:rPr>
      </w:pPr>
      <w:r w:rsidRPr="00DB1B67">
        <w:rPr>
          <w:b/>
          <w:u w:val="single"/>
        </w:rPr>
        <w:t>ARTICLE 9 : BUREAU</w:t>
      </w:r>
      <w:r w:rsidR="008865DE">
        <w:rPr>
          <w:b/>
          <w:u w:val="single"/>
        </w:rPr>
        <w:t xml:space="preserve"> </w:t>
      </w:r>
      <w:r w:rsidR="008865DE" w:rsidRPr="008865DE">
        <w:rPr>
          <w:b/>
          <w:highlight w:val="yellow"/>
          <w:u w:val="single"/>
        </w:rPr>
        <w:t>- COMITE DE PILOTAGE</w:t>
      </w:r>
    </w:p>
    <w:p w14:paraId="0AAD5194" w14:textId="77777777" w:rsidR="00DB1B67" w:rsidRPr="00DB1B67" w:rsidRDefault="00DB1B67" w:rsidP="00DB1B67">
      <w:pPr>
        <w:spacing w:after="0" w:line="240" w:lineRule="auto"/>
        <w:jc w:val="both"/>
        <w:rPr>
          <w:b/>
          <w:u w:val="single"/>
        </w:rPr>
      </w:pPr>
    </w:p>
    <w:p w14:paraId="0AAD5196" w14:textId="54D9D607" w:rsidR="00DB1B67" w:rsidRPr="008865DE" w:rsidRDefault="00DB1B67" w:rsidP="008865DE">
      <w:pPr>
        <w:ind w:left="567" w:hanging="567"/>
        <w:jc w:val="both"/>
        <w:rPr>
          <w:rFonts w:ascii="Calibri" w:eastAsia="Times New Roman" w:hAnsi="Calibri" w:cs="Arial"/>
          <w:color w:val="FF0000"/>
          <w:sz w:val="20"/>
          <w:szCs w:val="20"/>
          <w:lang w:eastAsia="fr-FR"/>
        </w:rPr>
      </w:pPr>
      <w:r w:rsidRPr="00DB1B67">
        <w:t xml:space="preserve">9.1 </w:t>
      </w:r>
      <w:r w:rsidRPr="002D6C0C">
        <w:rPr>
          <w:b/>
          <w:bCs/>
        </w:rPr>
        <w:tab/>
        <w:t>Le Bureau</w:t>
      </w:r>
      <w:r w:rsidR="008865DE">
        <w:rPr>
          <w:b/>
          <w:bCs/>
        </w:rPr>
        <w:t xml:space="preserve"> - Comité de Pilotage</w:t>
      </w:r>
      <w:r w:rsidRPr="002D6C0C">
        <w:rPr>
          <w:b/>
          <w:bCs/>
        </w:rPr>
        <w:t xml:space="preserve"> exécute les décisions du </w:t>
      </w:r>
      <w:r w:rsidR="008865DE">
        <w:rPr>
          <w:b/>
          <w:bCs/>
        </w:rPr>
        <w:t>C</w:t>
      </w:r>
      <w:r w:rsidR="00331218">
        <w:rPr>
          <w:b/>
          <w:bCs/>
        </w:rPr>
        <w:t>onseil d’administration</w:t>
      </w:r>
      <w:r w:rsidRPr="002D6C0C">
        <w:rPr>
          <w:b/>
          <w:bCs/>
        </w:rPr>
        <w:t xml:space="preserve"> et lui rend compte régulièrement de son action.</w:t>
      </w:r>
      <w:r w:rsidR="008865DE">
        <w:rPr>
          <w:b/>
          <w:bCs/>
        </w:rPr>
        <w:t xml:space="preserve"> </w:t>
      </w:r>
      <w:r w:rsidR="008865DE" w:rsidRPr="000B3F7E">
        <w:rPr>
          <w:rFonts w:ascii="Calibri" w:eastAsia="Times New Roman" w:hAnsi="Calibri" w:cs="Arial"/>
          <w:sz w:val="20"/>
          <w:szCs w:val="20"/>
          <w:highlight w:val="green"/>
          <w:lang w:eastAsia="fr-FR"/>
        </w:rPr>
        <w:t>Il est notamment compétent pour choisir les bénévoles et les proposer au Conseil d’administration</w:t>
      </w:r>
    </w:p>
    <w:p w14:paraId="0AAD5197" w14:textId="23BF2E22" w:rsidR="00DB1B67" w:rsidRPr="008865DE" w:rsidRDefault="00DB1B67" w:rsidP="00DB1B67">
      <w:pPr>
        <w:spacing w:after="0" w:line="240" w:lineRule="auto"/>
        <w:ind w:left="705" w:hanging="705"/>
        <w:jc w:val="both"/>
        <w:rPr>
          <w:strike/>
        </w:rPr>
      </w:pPr>
      <w:r w:rsidRPr="00DB1B67">
        <w:t xml:space="preserve">9.2 </w:t>
      </w:r>
      <w:r w:rsidRPr="00DB1B67">
        <w:tab/>
        <w:t xml:space="preserve">Le </w:t>
      </w:r>
      <w:r w:rsidR="008865DE">
        <w:t>C</w:t>
      </w:r>
      <w:r w:rsidR="00331218">
        <w:t>onseil d’administration</w:t>
      </w:r>
      <w:r w:rsidR="00824B91">
        <w:t xml:space="preserve"> </w:t>
      </w:r>
      <w:r w:rsidRPr="00DB1B67">
        <w:t xml:space="preserve">élit à la majorité absolue </w:t>
      </w:r>
      <w:r w:rsidR="00CF7EAE" w:rsidRPr="0062789E">
        <w:t>des présents et représentés</w:t>
      </w:r>
      <w:r w:rsidR="00CF7EAE">
        <w:t xml:space="preserve"> </w:t>
      </w:r>
      <w:r w:rsidRPr="00DB1B67">
        <w:t xml:space="preserve">au premier tour et relative </w:t>
      </w:r>
      <w:r w:rsidR="00D41744">
        <w:t>en cas de second tour nécessaire</w:t>
      </w:r>
      <w:r w:rsidRPr="00DB1B67">
        <w:t xml:space="preserve">, parmi ses membres, </w:t>
      </w:r>
      <w:r w:rsidRPr="002D6C0C">
        <w:rPr>
          <w:b/>
          <w:bCs/>
        </w:rPr>
        <w:t xml:space="preserve">un </w:t>
      </w:r>
      <w:r w:rsidR="005F34C7" w:rsidRPr="002D6C0C">
        <w:rPr>
          <w:b/>
          <w:bCs/>
        </w:rPr>
        <w:t>B</w:t>
      </w:r>
      <w:r w:rsidRPr="002D6C0C">
        <w:rPr>
          <w:b/>
          <w:bCs/>
        </w:rPr>
        <w:t>ureau</w:t>
      </w:r>
      <w:r w:rsidR="008865DE">
        <w:rPr>
          <w:b/>
          <w:bCs/>
        </w:rPr>
        <w:t xml:space="preserve"> </w:t>
      </w:r>
      <w:r w:rsidR="008865DE" w:rsidRPr="008865DE">
        <w:rPr>
          <w:bCs/>
          <w:highlight w:val="yellow"/>
        </w:rPr>
        <w:t xml:space="preserve">– Comité de </w:t>
      </w:r>
      <w:r w:rsidR="008865DE" w:rsidRPr="009176A1">
        <w:rPr>
          <w:bCs/>
          <w:highlight w:val="yellow"/>
        </w:rPr>
        <w:t>Pilotage</w:t>
      </w:r>
      <w:r w:rsidRPr="009176A1">
        <w:rPr>
          <w:b/>
          <w:bCs/>
          <w:highlight w:val="yellow"/>
        </w:rPr>
        <w:t xml:space="preserve"> composé</w:t>
      </w:r>
      <w:r w:rsidR="000B3F7E" w:rsidRPr="009176A1">
        <w:rPr>
          <w:b/>
          <w:bCs/>
          <w:highlight w:val="yellow"/>
        </w:rPr>
        <w:t> </w:t>
      </w:r>
      <w:r w:rsidR="008865DE" w:rsidRPr="009176A1">
        <w:rPr>
          <w:b/>
          <w:bCs/>
          <w:strike/>
          <w:highlight w:val="yellow"/>
        </w:rPr>
        <w:t>à</w:t>
      </w:r>
      <w:r w:rsidR="005F34C7" w:rsidRPr="009176A1">
        <w:rPr>
          <w:b/>
          <w:bCs/>
          <w:strike/>
          <w:highlight w:val="yellow"/>
        </w:rPr>
        <w:t xml:space="preserve"> minima</w:t>
      </w:r>
      <w:r w:rsidR="000B3F7E">
        <w:rPr>
          <w:b/>
          <w:bCs/>
        </w:rPr>
        <w:t> </w:t>
      </w:r>
      <w:r w:rsidRPr="002D6C0C">
        <w:rPr>
          <w:b/>
          <w:bCs/>
        </w:rPr>
        <w:t>d’un président, d’un trésorier et d’un secrétaire</w:t>
      </w:r>
      <w:r w:rsidR="008865DE">
        <w:rPr>
          <w:b/>
          <w:bCs/>
        </w:rPr>
        <w:t xml:space="preserve"> </w:t>
      </w:r>
      <w:r w:rsidR="008865DE" w:rsidRPr="008865DE">
        <w:rPr>
          <w:bCs/>
          <w:highlight w:val="yellow"/>
        </w:rPr>
        <w:t>et des différents responsables d’activité de l’Association. Les responsables d’activité peuvent en cas d’absence de candidat au sein du Conseil d’administration être extérieurs à celui-c</w:t>
      </w:r>
      <w:r w:rsidR="008865DE" w:rsidRPr="008865DE">
        <w:rPr>
          <w:bCs/>
        </w:rPr>
        <w:t>i</w:t>
      </w:r>
      <w:r w:rsidR="008865DE" w:rsidRPr="008865DE">
        <w:rPr>
          <w:b/>
          <w:bCs/>
        </w:rPr>
        <w:t>.</w:t>
      </w:r>
      <w:r w:rsidR="008865DE">
        <w:rPr>
          <w:b/>
          <w:bCs/>
        </w:rPr>
        <w:t xml:space="preserve"> </w:t>
      </w:r>
      <w:r w:rsidRPr="000B3F7E">
        <w:rPr>
          <w:strike/>
          <w:highlight w:val="yellow"/>
        </w:rPr>
        <w:t>Le Bureau est composé au maximum de 6 membres, les postes sont les suivants : un président, un vice-président, un secrétaire, un secrétaire adjoint, un trésorier, un trésorier adjoint.</w:t>
      </w:r>
    </w:p>
    <w:p w14:paraId="0AAD5198" w14:textId="77777777" w:rsidR="00DB1B67" w:rsidRPr="00DB1B67" w:rsidRDefault="00DB1B67" w:rsidP="00DB1B67">
      <w:pPr>
        <w:spacing w:after="0" w:line="240" w:lineRule="auto"/>
        <w:jc w:val="both"/>
      </w:pPr>
    </w:p>
    <w:p w14:paraId="0AAD5199" w14:textId="21385B30" w:rsidR="00DB1B67" w:rsidRPr="00DB1B67" w:rsidRDefault="00DB1B67" w:rsidP="00DB1B67">
      <w:pPr>
        <w:spacing w:after="0" w:line="240" w:lineRule="auto"/>
        <w:ind w:left="705" w:hanging="705"/>
        <w:jc w:val="both"/>
      </w:pPr>
      <w:r w:rsidRPr="00DB1B67">
        <w:t xml:space="preserve">9.3 </w:t>
      </w:r>
      <w:r w:rsidRPr="00DB1B67">
        <w:tab/>
        <w:t>Le Bureau</w:t>
      </w:r>
      <w:r w:rsidR="008865DE">
        <w:t xml:space="preserve"> – </w:t>
      </w:r>
      <w:r w:rsidR="008865DE" w:rsidRPr="008865DE">
        <w:rPr>
          <w:highlight w:val="yellow"/>
        </w:rPr>
        <w:t>Comité de Pilotage</w:t>
      </w:r>
      <w:r w:rsidRPr="00DB1B67">
        <w:t xml:space="preserve"> est élu pour un an. Les élections se déroulent à main levée ou à bulletin secret à la demande d’un des administrateurs.</w:t>
      </w:r>
    </w:p>
    <w:p w14:paraId="0AAD519A" w14:textId="77777777" w:rsidR="00DB1B67" w:rsidRPr="00DB1B67" w:rsidRDefault="00DB1B67" w:rsidP="00DB1B67">
      <w:pPr>
        <w:spacing w:after="0" w:line="240" w:lineRule="auto"/>
        <w:jc w:val="both"/>
      </w:pPr>
    </w:p>
    <w:p w14:paraId="0AAD519B" w14:textId="17F9B21B" w:rsidR="00DB1B67" w:rsidRPr="00DB1B67" w:rsidRDefault="00DB1B67" w:rsidP="00DB1B67">
      <w:pPr>
        <w:spacing w:after="0" w:line="240" w:lineRule="auto"/>
        <w:ind w:left="705" w:hanging="705"/>
        <w:jc w:val="both"/>
      </w:pPr>
      <w:r w:rsidRPr="00DB1B67">
        <w:t>9.4</w:t>
      </w:r>
      <w:r w:rsidRPr="00DB1B67">
        <w:tab/>
        <w:t>Tout candidat au Bureau</w:t>
      </w:r>
      <w:r w:rsidR="008865DE">
        <w:t xml:space="preserve"> </w:t>
      </w:r>
      <w:r w:rsidR="008865DE" w:rsidRPr="008865DE">
        <w:rPr>
          <w:highlight w:val="yellow"/>
        </w:rPr>
        <w:t>– Comité de Pilotage</w:t>
      </w:r>
      <w:r w:rsidR="008865DE">
        <w:t xml:space="preserve"> </w:t>
      </w:r>
      <w:r w:rsidRPr="00DB1B67">
        <w:t xml:space="preserve">doit justifier d’une année d’ancienneté au sein dudit </w:t>
      </w:r>
      <w:r w:rsidR="008865DE">
        <w:t>C</w:t>
      </w:r>
      <w:r w:rsidR="00331218">
        <w:t>onseil d’administration</w:t>
      </w:r>
      <w:r w:rsidRPr="00DB1B67">
        <w:t>. L’exception peut être faite en cas d’absence de candidature</w:t>
      </w:r>
      <w:r w:rsidR="00711B5D">
        <w:t xml:space="preserve"> </w:t>
      </w:r>
      <w:r w:rsidR="00711B5D" w:rsidRPr="00946F74">
        <w:rPr>
          <w:highlight w:val="cyan"/>
        </w:rPr>
        <w:t xml:space="preserve">et sur décision du </w:t>
      </w:r>
      <w:r w:rsidR="008865DE" w:rsidRPr="00946F74">
        <w:rPr>
          <w:highlight w:val="cyan"/>
        </w:rPr>
        <w:t>C</w:t>
      </w:r>
      <w:r w:rsidR="00331218" w:rsidRPr="00946F74">
        <w:rPr>
          <w:highlight w:val="cyan"/>
        </w:rPr>
        <w:t>onseil d’administration</w:t>
      </w:r>
      <w:r w:rsidRPr="00946F74">
        <w:rPr>
          <w:highlight w:val="cyan"/>
        </w:rPr>
        <w:t>.</w:t>
      </w:r>
    </w:p>
    <w:p w14:paraId="0AAD519C" w14:textId="77777777" w:rsidR="00DB1B67" w:rsidRPr="00DB1B67" w:rsidRDefault="00DB1B67" w:rsidP="00DB1B67">
      <w:pPr>
        <w:spacing w:after="0" w:line="240" w:lineRule="auto"/>
        <w:jc w:val="both"/>
      </w:pPr>
    </w:p>
    <w:p w14:paraId="0AAD519D" w14:textId="636C9C19" w:rsidR="00DB1B67" w:rsidRPr="00DB1B67" w:rsidRDefault="00DB1B67" w:rsidP="00DB1B67">
      <w:pPr>
        <w:spacing w:after="0" w:line="240" w:lineRule="auto"/>
        <w:ind w:left="705" w:hanging="705"/>
        <w:jc w:val="both"/>
      </w:pPr>
      <w:r w:rsidRPr="00DB1B67">
        <w:t>9.5</w:t>
      </w:r>
      <w:r w:rsidRPr="00DB1B67">
        <w:tab/>
        <w:t xml:space="preserve">La </w:t>
      </w:r>
      <w:r w:rsidR="0046434B">
        <w:t>séance</w:t>
      </w:r>
      <w:r w:rsidR="0046434B" w:rsidRPr="00DB1B67">
        <w:t xml:space="preserve"> </w:t>
      </w:r>
      <w:r w:rsidRPr="00DB1B67">
        <w:t xml:space="preserve">du </w:t>
      </w:r>
      <w:r w:rsidR="008865DE">
        <w:t>C</w:t>
      </w:r>
      <w:r w:rsidR="00331218">
        <w:t>onseil d’administration</w:t>
      </w:r>
      <w:r w:rsidRPr="00DB1B67">
        <w:t xml:space="preserve"> désignant le Bureau</w:t>
      </w:r>
      <w:r w:rsidR="008865DE">
        <w:t xml:space="preserve"> – Comité de Pilotage</w:t>
      </w:r>
      <w:r w:rsidRPr="00DB1B67">
        <w:t xml:space="preserve"> se tient au plus</w:t>
      </w:r>
      <w:r w:rsidR="008C5BF8">
        <w:t xml:space="preserve"> tôt</w:t>
      </w:r>
      <w:r w:rsidRPr="00DB1B67">
        <w:t xml:space="preserve"> </w:t>
      </w:r>
      <w:r w:rsidR="0046434B">
        <w:t>après</w:t>
      </w:r>
      <w:r w:rsidR="0046434B" w:rsidRPr="00DB1B67">
        <w:t xml:space="preserve"> </w:t>
      </w:r>
      <w:r w:rsidRPr="00DB1B67">
        <w:t>l’</w:t>
      </w:r>
      <w:r w:rsidR="00E57377">
        <w:t>A</w:t>
      </w:r>
      <w:r w:rsidR="00331218">
        <w:t>ssemblée générale</w:t>
      </w:r>
      <w:r w:rsidRPr="00DB1B67">
        <w:t>.</w:t>
      </w:r>
    </w:p>
    <w:p w14:paraId="0AAD519E" w14:textId="77777777" w:rsidR="00DB1B67" w:rsidRPr="00DB1B67" w:rsidRDefault="00DB1B67" w:rsidP="00DB1B67">
      <w:pPr>
        <w:spacing w:after="0" w:line="240" w:lineRule="auto"/>
        <w:jc w:val="both"/>
      </w:pPr>
    </w:p>
    <w:p w14:paraId="0AAD519F" w14:textId="39896D35" w:rsidR="00DB1B67" w:rsidRPr="004244B9" w:rsidRDefault="00DB1B67" w:rsidP="00DB1B67">
      <w:pPr>
        <w:spacing w:after="0" w:line="240" w:lineRule="auto"/>
        <w:ind w:left="705" w:hanging="705"/>
        <w:jc w:val="both"/>
        <w:rPr>
          <w:b/>
          <w:bCs/>
        </w:rPr>
      </w:pPr>
      <w:r w:rsidRPr="007E1552">
        <w:rPr>
          <w:b/>
          <w:bCs/>
        </w:rPr>
        <w:t xml:space="preserve">9.6 </w:t>
      </w:r>
      <w:r w:rsidRPr="007E1552">
        <w:rPr>
          <w:b/>
          <w:bCs/>
        </w:rPr>
        <w:tab/>
      </w:r>
      <w:r w:rsidR="00CE74DB" w:rsidRPr="007E1552">
        <w:rPr>
          <w:b/>
          <w:bCs/>
        </w:rPr>
        <w:t xml:space="preserve">Dans les conditions prévues au </w:t>
      </w:r>
      <w:r w:rsidR="0046434B" w:rsidRPr="007E1552">
        <w:rPr>
          <w:b/>
          <w:bCs/>
        </w:rPr>
        <w:t>R</w:t>
      </w:r>
      <w:r w:rsidR="00CE74DB" w:rsidRPr="007E1552">
        <w:rPr>
          <w:b/>
          <w:bCs/>
        </w:rPr>
        <w:t>èglement intérieur</w:t>
      </w:r>
      <w:r w:rsidR="006112A1" w:rsidRPr="007E1552">
        <w:rPr>
          <w:b/>
          <w:bCs/>
        </w:rPr>
        <w:t xml:space="preserve"> lorsqu’il existe</w:t>
      </w:r>
      <w:r w:rsidR="00CE74DB" w:rsidRPr="007E1552">
        <w:rPr>
          <w:b/>
          <w:bCs/>
        </w:rPr>
        <w:t xml:space="preserve">, </w:t>
      </w:r>
      <w:r w:rsidRPr="007E1552">
        <w:rPr>
          <w:b/>
          <w:bCs/>
        </w:rPr>
        <w:t>le Président dispose des attributions</w:t>
      </w:r>
      <w:r w:rsidRPr="004244B9">
        <w:rPr>
          <w:b/>
          <w:bCs/>
        </w:rPr>
        <w:t xml:space="preserve"> spécifiques suivantes, qu'il peut déléguer</w:t>
      </w:r>
      <w:r w:rsidR="003327F4" w:rsidRPr="004244B9">
        <w:rPr>
          <w:b/>
          <w:bCs/>
        </w:rPr>
        <w:t>:</w:t>
      </w:r>
      <w:r w:rsidRPr="004244B9">
        <w:rPr>
          <w:b/>
          <w:bCs/>
        </w:rPr>
        <w:t xml:space="preserve"> </w:t>
      </w:r>
    </w:p>
    <w:p w14:paraId="0AAD51A0" w14:textId="3BCF45D6" w:rsidR="00DB1B67" w:rsidRPr="004244B9" w:rsidRDefault="003327F4" w:rsidP="00DB1B67">
      <w:pPr>
        <w:spacing w:after="0" w:line="240" w:lineRule="auto"/>
        <w:ind w:firstLine="705"/>
        <w:jc w:val="both"/>
        <w:rPr>
          <w:b/>
          <w:bCs/>
        </w:rPr>
      </w:pPr>
      <w:r w:rsidRPr="004244B9">
        <w:rPr>
          <w:b/>
          <w:bCs/>
        </w:rPr>
        <w:t xml:space="preserve">- </w:t>
      </w:r>
      <w:r w:rsidR="00DB1B67" w:rsidRPr="004244B9">
        <w:rPr>
          <w:b/>
          <w:bCs/>
        </w:rPr>
        <w:t xml:space="preserve">Il représente l’Association </w:t>
      </w:r>
      <w:r w:rsidR="00EA2CE3" w:rsidRPr="004244B9">
        <w:rPr>
          <w:b/>
          <w:bCs/>
        </w:rPr>
        <w:t>l</w:t>
      </w:r>
      <w:r w:rsidR="00DB1B67" w:rsidRPr="004244B9">
        <w:rPr>
          <w:b/>
          <w:bCs/>
        </w:rPr>
        <w:t>ocale dans t</w:t>
      </w:r>
      <w:r w:rsidR="002F3EA4" w:rsidRPr="004244B9">
        <w:rPr>
          <w:b/>
          <w:bCs/>
        </w:rPr>
        <w:t>ous les actes de la vie civile</w:t>
      </w:r>
      <w:r w:rsidR="00EA2CE3" w:rsidRPr="004244B9">
        <w:rPr>
          <w:b/>
          <w:bCs/>
        </w:rPr>
        <w:t>,</w:t>
      </w:r>
    </w:p>
    <w:p w14:paraId="0AAD51A1" w14:textId="0335015E" w:rsidR="00DB1B67" w:rsidRPr="004244B9" w:rsidRDefault="003327F4" w:rsidP="00DB1B67">
      <w:pPr>
        <w:spacing w:after="0" w:line="240" w:lineRule="auto"/>
        <w:ind w:left="705"/>
        <w:jc w:val="both"/>
        <w:rPr>
          <w:b/>
          <w:bCs/>
        </w:rPr>
      </w:pPr>
      <w:r w:rsidRPr="004244B9">
        <w:rPr>
          <w:b/>
          <w:bCs/>
        </w:rPr>
        <w:t xml:space="preserve">- </w:t>
      </w:r>
      <w:r w:rsidR="00DB1B67" w:rsidRPr="004244B9">
        <w:rPr>
          <w:b/>
          <w:bCs/>
        </w:rPr>
        <w:t xml:space="preserve">Il a le pouvoir de décider de toute action en justice au nom de l’Association </w:t>
      </w:r>
      <w:r w:rsidR="00EA2CE3" w:rsidRPr="004244B9">
        <w:rPr>
          <w:b/>
          <w:bCs/>
        </w:rPr>
        <w:t>l</w:t>
      </w:r>
      <w:r w:rsidR="00DB1B67" w:rsidRPr="004244B9">
        <w:rPr>
          <w:b/>
          <w:bCs/>
        </w:rPr>
        <w:t>ocale.</w:t>
      </w:r>
    </w:p>
    <w:p w14:paraId="6F9180D8" w14:textId="77777777" w:rsidR="0097442A" w:rsidRDefault="0097442A" w:rsidP="0097442A">
      <w:pPr>
        <w:spacing w:after="0" w:line="240" w:lineRule="auto"/>
        <w:jc w:val="both"/>
      </w:pPr>
    </w:p>
    <w:p w14:paraId="50E5AFDA" w14:textId="07EA7A89" w:rsidR="0097442A" w:rsidRPr="00BE50FD" w:rsidRDefault="0097442A" w:rsidP="0097442A">
      <w:pPr>
        <w:spacing w:after="0" w:line="240" w:lineRule="auto"/>
        <w:ind w:left="709" w:hanging="709"/>
        <w:jc w:val="both"/>
        <w:rPr>
          <w:bCs/>
        </w:rPr>
      </w:pPr>
      <w:r w:rsidRPr="000B3F7E">
        <w:rPr>
          <w:bCs/>
          <w:highlight w:val="cyan"/>
        </w:rPr>
        <w:t>9.7</w:t>
      </w:r>
      <w:r w:rsidR="00E57377" w:rsidRPr="000B3F7E">
        <w:rPr>
          <w:bCs/>
          <w:highlight w:val="cyan"/>
        </w:rPr>
        <w:t xml:space="preserve"> </w:t>
      </w:r>
      <w:r w:rsidR="00E57377" w:rsidRPr="000B3F7E">
        <w:rPr>
          <w:bCs/>
          <w:highlight w:val="cyan"/>
        </w:rPr>
        <w:tab/>
        <w:t xml:space="preserve"> L</w:t>
      </w:r>
      <w:r w:rsidRPr="000B3F7E">
        <w:rPr>
          <w:bCs/>
          <w:highlight w:val="cyan"/>
        </w:rPr>
        <w:t>e Bureau</w:t>
      </w:r>
      <w:r w:rsidR="00E57377" w:rsidRPr="000B3F7E">
        <w:rPr>
          <w:bCs/>
          <w:highlight w:val="cyan"/>
        </w:rPr>
        <w:t xml:space="preserve"> – Comité de Pilotage</w:t>
      </w:r>
      <w:r w:rsidRPr="000B3F7E">
        <w:rPr>
          <w:bCs/>
          <w:highlight w:val="cyan"/>
        </w:rPr>
        <w:t xml:space="preserve"> peut </w:t>
      </w:r>
      <w:r w:rsidR="00EC739C" w:rsidRPr="000B3F7E">
        <w:rPr>
          <w:bCs/>
          <w:highlight w:val="cyan"/>
        </w:rPr>
        <w:t>être convoqué</w:t>
      </w:r>
      <w:r w:rsidRPr="000B3F7E">
        <w:rPr>
          <w:bCs/>
          <w:highlight w:val="cyan"/>
        </w:rPr>
        <w:t xml:space="preserve"> en visioconférence ou en format hybride.</w:t>
      </w:r>
      <w:r w:rsidRPr="00BE50FD">
        <w:rPr>
          <w:bCs/>
        </w:rPr>
        <w:t xml:space="preserve"> </w:t>
      </w:r>
    </w:p>
    <w:p w14:paraId="215DF1F2" w14:textId="77777777" w:rsidR="0097442A" w:rsidRPr="00DB1B67" w:rsidRDefault="0097442A" w:rsidP="0059679C">
      <w:pPr>
        <w:spacing w:after="0" w:line="240" w:lineRule="auto"/>
        <w:jc w:val="both"/>
      </w:pPr>
    </w:p>
    <w:p w14:paraId="0AAD51A2" w14:textId="77777777" w:rsidR="00DB1B67" w:rsidRPr="00DB1B67" w:rsidRDefault="00DB1B67" w:rsidP="00DB1B67">
      <w:pPr>
        <w:spacing w:after="0" w:line="240" w:lineRule="auto"/>
        <w:jc w:val="both"/>
      </w:pPr>
    </w:p>
    <w:p w14:paraId="0AAD51A3" w14:textId="77777777" w:rsidR="00DB1B67" w:rsidRPr="00DB1B67" w:rsidRDefault="00DB1B67" w:rsidP="00DB1B67">
      <w:pPr>
        <w:spacing w:after="0" w:line="240" w:lineRule="auto"/>
        <w:jc w:val="both"/>
        <w:rPr>
          <w:b/>
          <w:u w:val="single"/>
        </w:rPr>
      </w:pPr>
      <w:r w:rsidRPr="00DB1B67">
        <w:rPr>
          <w:b/>
          <w:u w:val="single"/>
        </w:rPr>
        <w:t>ARTICLE 10 : COMMISSIONS</w:t>
      </w:r>
    </w:p>
    <w:p w14:paraId="0AAD51A4" w14:textId="77777777" w:rsidR="00DB1B67" w:rsidRPr="00DB1B67" w:rsidRDefault="00DB1B67" w:rsidP="00DB1B67">
      <w:pPr>
        <w:spacing w:after="0" w:line="240" w:lineRule="auto"/>
        <w:jc w:val="both"/>
        <w:rPr>
          <w:b/>
          <w:u w:val="single"/>
        </w:rPr>
      </w:pPr>
    </w:p>
    <w:p w14:paraId="0AAD51A5" w14:textId="38C96F7D" w:rsidR="00DB1B67" w:rsidRPr="00DB1B67" w:rsidRDefault="00DB1B67" w:rsidP="00DB1B67">
      <w:pPr>
        <w:spacing w:after="0" w:line="240" w:lineRule="auto"/>
        <w:ind w:left="709" w:hanging="709"/>
        <w:jc w:val="both"/>
      </w:pPr>
      <w:r w:rsidRPr="00DB1B67">
        <w:t xml:space="preserve">10.1 </w:t>
      </w:r>
      <w:r w:rsidRPr="00DB1B67">
        <w:tab/>
        <w:t xml:space="preserve">Le </w:t>
      </w:r>
      <w:r w:rsidR="00E57377">
        <w:t>C</w:t>
      </w:r>
      <w:r w:rsidR="00331218">
        <w:t>onseil d’</w:t>
      </w:r>
      <w:r w:rsidR="00E57377">
        <w:t>a</w:t>
      </w:r>
      <w:r w:rsidR="00331218">
        <w:t>dministration</w:t>
      </w:r>
      <w:r w:rsidRPr="00DB1B67">
        <w:t xml:space="preserve"> peut constituer des commissions de travail spécialisées, temporaires ou permanentes.</w:t>
      </w:r>
    </w:p>
    <w:p w14:paraId="0AAD51A6" w14:textId="77777777" w:rsidR="00DB1B67" w:rsidRPr="00DB1B67" w:rsidRDefault="00DB1B67" w:rsidP="00DB1B67">
      <w:pPr>
        <w:spacing w:after="0" w:line="240" w:lineRule="auto"/>
        <w:jc w:val="both"/>
      </w:pPr>
    </w:p>
    <w:p w14:paraId="0AAD51A7" w14:textId="77777777" w:rsidR="00DB1B67" w:rsidRPr="00DB1B67" w:rsidRDefault="00DB1B67" w:rsidP="00DB1B67">
      <w:pPr>
        <w:spacing w:after="0" w:line="240" w:lineRule="auto"/>
        <w:jc w:val="both"/>
        <w:rPr>
          <w:b/>
          <w:u w:val="single"/>
        </w:rPr>
      </w:pPr>
      <w:r w:rsidRPr="00DB1B67">
        <w:rPr>
          <w:b/>
          <w:u w:val="single"/>
        </w:rPr>
        <w:t>ARTICLE 11 : ASSEMBLEE GENERALE</w:t>
      </w:r>
    </w:p>
    <w:p w14:paraId="0AAD51A8" w14:textId="77777777" w:rsidR="00DB1B67" w:rsidRPr="00DB1B67" w:rsidRDefault="00DB1B67" w:rsidP="00DB1B67">
      <w:pPr>
        <w:spacing w:after="0" w:line="240" w:lineRule="auto"/>
        <w:ind w:left="705" w:hanging="705"/>
        <w:jc w:val="both"/>
      </w:pPr>
    </w:p>
    <w:p w14:paraId="796407F9" w14:textId="0AEBB8AC" w:rsidR="005C3EE8" w:rsidRPr="00D73499" w:rsidRDefault="00DB1B67" w:rsidP="00292955">
      <w:pPr>
        <w:numPr>
          <w:ilvl w:val="1"/>
          <w:numId w:val="5"/>
        </w:numPr>
        <w:spacing w:after="0" w:line="240" w:lineRule="auto"/>
        <w:jc w:val="both"/>
        <w:rPr>
          <w:b/>
          <w:spacing w:val="20"/>
          <w:highlight w:val="red"/>
        </w:rPr>
      </w:pPr>
      <w:r w:rsidRPr="00DB1B67">
        <w:rPr>
          <w:b/>
        </w:rPr>
        <w:t>L’</w:t>
      </w:r>
      <w:r w:rsidR="00E57377">
        <w:rPr>
          <w:b/>
        </w:rPr>
        <w:t>A</w:t>
      </w:r>
      <w:r w:rsidR="00331218">
        <w:rPr>
          <w:b/>
        </w:rPr>
        <w:t>ssemblée générale</w:t>
      </w:r>
      <w:r w:rsidRPr="00DB1B67">
        <w:rPr>
          <w:b/>
        </w:rPr>
        <w:t xml:space="preserve"> se réunit au minimum une fois par an ou chaque fois qu’elle est convoquée par le </w:t>
      </w:r>
      <w:r w:rsidR="00E57377">
        <w:rPr>
          <w:b/>
        </w:rPr>
        <w:t>C</w:t>
      </w:r>
      <w:r w:rsidR="00331218">
        <w:rPr>
          <w:b/>
        </w:rPr>
        <w:t>onseil d’administration</w:t>
      </w:r>
      <w:r w:rsidRPr="00DB1B67">
        <w:rPr>
          <w:b/>
        </w:rPr>
        <w:t>.</w:t>
      </w:r>
      <w:r w:rsidRPr="00DB1B67">
        <w:rPr>
          <w:b/>
          <w:spacing w:val="20"/>
        </w:rPr>
        <w:t xml:space="preserve"> </w:t>
      </w:r>
      <w:r w:rsidRPr="0059679C">
        <w:rPr>
          <w:b/>
        </w:rPr>
        <w:t xml:space="preserve">Conformément au </w:t>
      </w:r>
      <w:r w:rsidR="00BF7614">
        <w:rPr>
          <w:b/>
        </w:rPr>
        <w:t>R</w:t>
      </w:r>
      <w:r w:rsidRPr="002D6C0C">
        <w:rPr>
          <w:b/>
        </w:rPr>
        <w:t xml:space="preserve">èglement intérieur </w:t>
      </w:r>
      <w:r w:rsidRPr="00946F74">
        <w:rPr>
          <w:b/>
          <w:highlight w:val="cyan"/>
        </w:rPr>
        <w:t xml:space="preserve">de </w:t>
      </w:r>
      <w:r w:rsidR="00BF7614" w:rsidRPr="00946F74">
        <w:rPr>
          <w:b/>
          <w:highlight w:val="cyan"/>
        </w:rPr>
        <w:t>Que Choisir Ensemble</w:t>
      </w:r>
      <w:r w:rsidR="00A70CF9" w:rsidRPr="00946F74">
        <w:rPr>
          <w:b/>
          <w:highlight w:val="cyan"/>
        </w:rPr>
        <w:t>,</w:t>
      </w:r>
      <w:r w:rsidR="00945AC4">
        <w:rPr>
          <w:b/>
        </w:rPr>
        <w:t xml:space="preserve"> </w:t>
      </w:r>
      <w:r w:rsidR="005C3EE8" w:rsidRPr="00946F74">
        <w:rPr>
          <w:b/>
          <w:highlight w:val="cyan"/>
        </w:rPr>
        <w:t>l'</w:t>
      </w:r>
      <w:r w:rsidR="00E57377" w:rsidRPr="00946F74">
        <w:rPr>
          <w:b/>
          <w:highlight w:val="cyan"/>
        </w:rPr>
        <w:t>A</w:t>
      </w:r>
      <w:r w:rsidR="005C3EE8" w:rsidRPr="00946F74">
        <w:rPr>
          <w:b/>
          <w:highlight w:val="cyan"/>
        </w:rPr>
        <w:t xml:space="preserve">ssemblée générale </w:t>
      </w:r>
      <w:r w:rsidR="005C3EE8" w:rsidRPr="00D73499">
        <w:rPr>
          <w:b/>
          <w:highlight w:val="red"/>
        </w:rPr>
        <w:t xml:space="preserve">doit </w:t>
      </w:r>
      <w:r w:rsidR="00D56550" w:rsidRPr="00D73499">
        <w:rPr>
          <w:b/>
          <w:highlight w:val="red"/>
        </w:rPr>
        <w:t xml:space="preserve">impérativement </w:t>
      </w:r>
      <w:r w:rsidR="005C3EE8" w:rsidRPr="00D73499">
        <w:rPr>
          <w:b/>
          <w:highlight w:val="red"/>
        </w:rPr>
        <w:t>se tenir au premier trimestre de chaque exercice</w:t>
      </w:r>
      <w:r w:rsidR="00945AC4" w:rsidRPr="00D73499">
        <w:rPr>
          <w:b/>
          <w:highlight w:val="red"/>
        </w:rPr>
        <w:t>. Dans des</w:t>
      </w:r>
      <w:r w:rsidR="00D56550" w:rsidRPr="00D73499">
        <w:rPr>
          <w:b/>
          <w:highlight w:val="red"/>
        </w:rPr>
        <w:t xml:space="preserve"> circonstance</w:t>
      </w:r>
      <w:r w:rsidR="00945AC4" w:rsidRPr="00D73499">
        <w:rPr>
          <w:b/>
          <w:highlight w:val="red"/>
        </w:rPr>
        <w:t>s jugées</w:t>
      </w:r>
      <w:r w:rsidR="00D56550" w:rsidRPr="00D73499">
        <w:rPr>
          <w:b/>
          <w:highlight w:val="red"/>
        </w:rPr>
        <w:t xml:space="preserve"> exceptionnelle</w:t>
      </w:r>
      <w:r w:rsidR="00945AC4" w:rsidRPr="00D73499">
        <w:rPr>
          <w:b/>
          <w:highlight w:val="red"/>
        </w:rPr>
        <w:t>s et</w:t>
      </w:r>
      <w:r w:rsidR="00D56550" w:rsidRPr="00D73499">
        <w:rPr>
          <w:b/>
          <w:highlight w:val="red"/>
        </w:rPr>
        <w:t xml:space="preserve"> </w:t>
      </w:r>
      <w:r w:rsidR="00292955" w:rsidRPr="00D73499">
        <w:rPr>
          <w:b/>
          <w:highlight w:val="red"/>
        </w:rPr>
        <w:t xml:space="preserve">indépendantes de la volonté de l’Association locale, </w:t>
      </w:r>
      <w:r w:rsidR="00945AC4" w:rsidRPr="00D73499">
        <w:rPr>
          <w:b/>
          <w:highlight w:val="red"/>
        </w:rPr>
        <w:t>et</w:t>
      </w:r>
      <w:r w:rsidR="00292955" w:rsidRPr="00D73499">
        <w:rPr>
          <w:b/>
          <w:highlight w:val="red"/>
        </w:rPr>
        <w:t xml:space="preserve"> à condition d’en avoir informé la présidence de Que Choisir Ensemble ainsi que </w:t>
      </w:r>
      <w:r w:rsidR="00EC54C9" w:rsidRPr="00D73499">
        <w:rPr>
          <w:b/>
          <w:highlight w:val="red"/>
        </w:rPr>
        <w:t>le service dédié à la vie statutaire</w:t>
      </w:r>
      <w:r w:rsidR="00945AC4" w:rsidRPr="00D73499">
        <w:rPr>
          <w:b/>
          <w:highlight w:val="red"/>
        </w:rPr>
        <w:t xml:space="preserve">, ce délai peut se voir allongé </w:t>
      </w:r>
      <w:r w:rsidR="008D5656" w:rsidRPr="00D73499">
        <w:rPr>
          <w:b/>
          <w:highlight w:val="red"/>
        </w:rPr>
        <w:t>à condition d’être en mesure de respecter le délai d’envoi des documents statutaires à Que Choisir Ensemble</w:t>
      </w:r>
      <w:r w:rsidR="00812E18" w:rsidRPr="00D73499">
        <w:rPr>
          <w:b/>
          <w:highlight w:val="red"/>
        </w:rPr>
        <w:t xml:space="preserve"> (</w:t>
      </w:r>
      <w:proofErr w:type="spellStart"/>
      <w:r w:rsidR="00812E18" w:rsidRPr="00D73499">
        <w:rPr>
          <w:b/>
          <w:highlight w:val="red"/>
        </w:rPr>
        <w:t>conf</w:t>
      </w:r>
      <w:proofErr w:type="spellEnd"/>
      <w:r w:rsidR="00E57377" w:rsidRPr="00D73499">
        <w:rPr>
          <w:b/>
          <w:highlight w:val="red"/>
        </w:rPr>
        <w:t>.</w:t>
      </w:r>
      <w:r w:rsidR="00812E18" w:rsidRPr="00D73499">
        <w:rPr>
          <w:b/>
          <w:highlight w:val="red"/>
        </w:rPr>
        <w:t xml:space="preserve"> </w:t>
      </w:r>
      <w:proofErr w:type="gramStart"/>
      <w:r w:rsidR="00812E18" w:rsidRPr="00D73499">
        <w:rPr>
          <w:b/>
          <w:highlight w:val="red"/>
        </w:rPr>
        <w:t>article</w:t>
      </w:r>
      <w:proofErr w:type="gramEnd"/>
      <w:r w:rsidR="00812E18" w:rsidRPr="00D73499">
        <w:rPr>
          <w:b/>
          <w:highlight w:val="red"/>
        </w:rPr>
        <w:t xml:space="preserve"> 13.2)</w:t>
      </w:r>
      <w:r w:rsidR="008D5656" w:rsidRPr="00D73499">
        <w:rPr>
          <w:b/>
          <w:highlight w:val="red"/>
        </w:rPr>
        <w:t xml:space="preserve">. </w:t>
      </w:r>
    </w:p>
    <w:p w14:paraId="0AAD51AA" w14:textId="77777777" w:rsidR="00DB1B67" w:rsidRPr="00DB1B67" w:rsidRDefault="00DB1B67" w:rsidP="00CF4337">
      <w:pPr>
        <w:spacing w:after="0" w:line="240" w:lineRule="auto"/>
        <w:jc w:val="both"/>
      </w:pPr>
    </w:p>
    <w:p w14:paraId="0AAD51AB" w14:textId="0C0C4568" w:rsidR="00DB1B67" w:rsidRPr="00DB1B67" w:rsidRDefault="00DB1B67" w:rsidP="00DB1B67">
      <w:pPr>
        <w:spacing w:after="0" w:line="240" w:lineRule="auto"/>
        <w:ind w:left="705" w:hanging="705"/>
        <w:jc w:val="both"/>
        <w:rPr>
          <w:b/>
        </w:rPr>
      </w:pPr>
      <w:r w:rsidRPr="00DB1B67">
        <w:rPr>
          <w:b/>
        </w:rPr>
        <w:t xml:space="preserve">11.2 </w:t>
      </w:r>
      <w:r w:rsidRPr="00DB1B67">
        <w:rPr>
          <w:b/>
        </w:rPr>
        <w:tab/>
        <w:t xml:space="preserve">Elle rassemble les adhérents, à jour de </w:t>
      </w:r>
      <w:r w:rsidR="00F579B8">
        <w:rPr>
          <w:b/>
        </w:rPr>
        <w:t xml:space="preserve">leur </w:t>
      </w:r>
      <w:r w:rsidRPr="00DB1B67">
        <w:rPr>
          <w:b/>
        </w:rPr>
        <w:t xml:space="preserve">cotisation </w:t>
      </w:r>
      <w:r w:rsidR="00F579B8">
        <w:rPr>
          <w:b/>
        </w:rPr>
        <w:t>à</w:t>
      </w:r>
      <w:r w:rsidRPr="00DB1B67">
        <w:rPr>
          <w:b/>
        </w:rPr>
        <w:t xml:space="preserve"> l’</w:t>
      </w:r>
      <w:r w:rsidR="00FD1BB5">
        <w:rPr>
          <w:b/>
        </w:rPr>
        <w:t>A</w:t>
      </w:r>
      <w:r w:rsidRPr="00DB1B67">
        <w:rPr>
          <w:b/>
        </w:rPr>
        <w:t>ssociation</w:t>
      </w:r>
      <w:r w:rsidR="00FD1BB5">
        <w:rPr>
          <w:b/>
        </w:rPr>
        <w:t xml:space="preserve"> locale</w:t>
      </w:r>
      <w:r w:rsidRPr="00DB1B67">
        <w:rPr>
          <w:b/>
        </w:rPr>
        <w:t>.</w:t>
      </w:r>
    </w:p>
    <w:p w14:paraId="0AAD51AC" w14:textId="77777777" w:rsidR="00DB1B67" w:rsidRPr="00DB1B67" w:rsidRDefault="00DB1B67" w:rsidP="00DB1B67">
      <w:pPr>
        <w:spacing w:after="0" w:line="240" w:lineRule="auto"/>
        <w:ind w:left="705" w:hanging="705"/>
        <w:jc w:val="both"/>
      </w:pPr>
    </w:p>
    <w:p w14:paraId="0AAD51AD" w14:textId="4E926BCC" w:rsidR="00DB1B67" w:rsidRPr="00DB1B67" w:rsidRDefault="00DB1B67" w:rsidP="00DB1B67">
      <w:pPr>
        <w:spacing w:after="0" w:line="240" w:lineRule="auto"/>
        <w:ind w:left="705" w:hanging="705"/>
        <w:jc w:val="both"/>
      </w:pPr>
      <w:r w:rsidRPr="00DB1B67">
        <w:t xml:space="preserve">11.3 </w:t>
      </w:r>
      <w:r w:rsidRPr="00DB1B67">
        <w:tab/>
        <w:t xml:space="preserve">Quinze jours au moins avant la date prévue, ceux-ci sont convoqués </w:t>
      </w:r>
      <w:r w:rsidR="00B13EED" w:rsidRPr="00F337DE">
        <w:t>par tous les moyens</w:t>
      </w:r>
      <w:r w:rsidR="00B13EED">
        <w:t xml:space="preserve"> </w:t>
      </w:r>
      <w:r w:rsidRPr="00DB1B67">
        <w:t xml:space="preserve">par le </w:t>
      </w:r>
      <w:r w:rsidR="003E0A64">
        <w:t>C</w:t>
      </w:r>
      <w:r w:rsidR="00331218">
        <w:t>onseil d’administration</w:t>
      </w:r>
      <w:r w:rsidRPr="00DB1B67">
        <w:t>, avec indication de l’ordre du jour et des règles de fonctionnement comprenant les modalités de ventilation des pouvoirs fixés par celui-ci.</w:t>
      </w:r>
    </w:p>
    <w:p w14:paraId="0AAD51AE" w14:textId="77777777" w:rsidR="00DB1B67" w:rsidRPr="00DB1B67" w:rsidRDefault="00DB1B67" w:rsidP="00DB1B67">
      <w:pPr>
        <w:spacing w:after="0" w:line="240" w:lineRule="auto"/>
        <w:ind w:left="705" w:hanging="705"/>
        <w:jc w:val="both"/>
      </w:pPr>
    </w:p>
    <w:p w14:paraId="0AAD51AF" w14:textId="475892D0" w:rsidR="00DB1B67" w:rsidRPr="003E0A64" w:rsidRDefault="00DB1B67" w:rsidP="00DB1B67">
      <w:pPr>
        <w:spacing w:after="0" w:line="240" w:lineRule="auto"/>
        <w:ind w:left="705" w:hanging="705"/>
        <w:jc w:val="both"/>
        <w:rPr>
          <w:strike/>
        </w:rPr>
      </w:pPr>
      <w:r w:rsidRPr="00DB1B67">
        <w:rPr>
          <w:b/>
        </w:rPr>
        <w:t>11.4</w:t>
      </w:r>
      <w:r w:rsidRPr="00DB1B67">
        <w:rPr>
          <w:b/>
        </w:rPr>
        <w:tab/>
        <w:t>L’</w:t>
      </w:r>
      <w:r w:rsidR="003E0A64">
        <w:rPr>
          <w:b/>
        </w:rPr>
        <w:t>A</w:t>
      </w:r>
      <w:r w:rsidR="00331218">
        <w:rPr>
          <w:b/>
        </w:rPr>
        <w:t>ssemblée générale</w:t>
      </w:r>
      <w:r w:rsidRPr="00DB1B67">
        <w:rPr>
          <w:b/>
        </w:rPr>
        <w:t xml:space="preserve"> vote</w:t>
      </w:r>
      <w:r w:rsidR="00BC7AE8">
        <w:rPr>
          <w:b/>
        </w:rPr>
        <w:t xml:space="preserve"> d’une part</w:t>
      </w:r>
      <w:r w:rsidRPr="00DB1B67">
        <w:rPr>
          <w:b/>
        </w:rPr>
        <w:t xml:space="preserve"> les rapports moral et financier de l’exercice écoulé, et d’autre part fixe les orientations et les projets d’activités. Elle fixe chaque année le montant de la cotisation annuelle, le montant de la primo-adhésion devant être compris dans la fourchette adoptée par l’</w:t>
      </w:r>
      <w:r w:rsidR="003E0A64">
        <w:rPr>
          <w:b/>
        </w:rPr>
        <w:t>A</w:t>
      </w:r>
      <w:r w:rsidR="00331218">
        <w:rPr>
          <w:b/>
        </w:rPr>
        <w:t>ssemblée générale</w:t>
      </w:r>
      <w:r w:rsidRPr="00DB1B67">
        <w:rPr>
          <w:b/>
        </w:rPr>
        <w:t xml:space="preserve"> de </w:t>
      </w:r>
      <w:r w:rsidR="00327988">
        <w:rPr>
          <w:b/>
        </w:rPr>
        <w:t>Que Choisir Ensemble</w:t>
      </w:r>
      <w:r w:rsidRPr="00DB1B67">
        <w:rPr>
          <w:b/>
        </w:rPr>
        <w:t xml:space="preserve">. </w:t>
      </w:r>
      <w:r w:rsidRPr="00F40398">
        <w:t>Cette disposition ne prive pas l’</w:t>
      </w:r>
      <w:r w:rsidR="003E0A64">
        <w:t>A</w:t>
      </w:r>
      <w:r w:rsidR="00331218">
        <w:t>ssemblée générale</w:t>
      </w:r>
      <w:r w:rsidRPr="00F40398">
        <w:t xml:space="preserve"> de la possibilité de fixer des</w:t>
      </w:r>
      <w:r w:rsidR="00CE4BB7">
        <w:t xml:space="preserve"> </w:t>
      </w:r>
      <w:r w:rsidRPr="00F40398">
        <w:t>cotisations à des tarifs spécifiques en considération de situations part</w:t>
      </w:r>
      <w:r w:rsidR="000B3F7E">
        <w:t>iculières.</w:t>
      </w:r>
    </w:p>
    <w:p w14:paraId="0AAD51B0" w14:textId="77777777" w:rsidR="00DB1B67" w:rsidRPr="00DB1B67" w:rsidRDefault="00DB1B67" w:rsidP="00DB1B67">
      <w:pPr>
        <w:spacing w:after="0" w:line="240" w:lineRule="auto"/>
        <w:ind w:left="709" w:hanging="709"/>
        <w:jc w:val="both"/>
      </w:pPr>
    </w:p>
    <w:p w14:paraId="0AAD51B1" w14:textId="5F2776F0" w:rsidR="00DB1B67" w:rsidRPr="00DB1B67" w:rsidRDefault="00DB1B67" w:rsidP="00DB1B67">
      <w:pPr>
        <w:spacing w:after="0" w:line="240" w:lineRule="auto"/>
        <w:ind w:left="709" w:hanging="709"/>
        <w:jc w:val="both"/>
        <w:rPr>
          <w:b/>
        </w:rPr>
      </w:pPr>
      <w:r w:rsidRPr="00DB1B67">
        <w:rPr>
          <w:b/>
        </w:rPr>
        <w:t xml:space="preserve">11.5 </w:t>
      </w:r>
      <w:r w:rsidRPr="00DB1B67">
        <w:rPr>
          <w:b/>
        </w:rPr>
        <w:tab/>
        <w:t>Elle procède à l'élection et à la révocation</w:t>
      </w:r>
      <w:r w:rsidR="00F835A0">
        <w:rPr>
          <w:b/>
        </w:rPr>
        <w:t xml:space="preserve"> potentielle</w:t>
      </w:r>
      <w:r w:rsidRPr="00DB1B67">
        <w:rPr>
          <w:b/>
        </w:rPr>
        <w:t xml:space="preserve"> des administrateurs.</w:t>
      </w:r>
    </w:p>
    <w:p w14:paraId="0AAD51B2" w14:textId="77777777" w:rsidR="00DB1B67" w:rsidRPr="00DB1B67" w:rsidRDefault="00DB1B67" w:rsidP="00DB1B67">
      <w:pPr>
        <w:spacing w:after="0" w:line="240" w:lineRule="auto"/>
        <w:ind w:left="709" w:hanging="709"/>
        <w:jc w:val="both"/>
      </w:pPr>
    </w:p>
    <w:p w14:paraId="0AAD51B4" w14:textId="44A9A4C2" w:rsidR="00DB1B67" w:rsidRDefault="00DB1B67" w:rsidP="00DB1B67">
      <w:pPr>
        <w:spacing w:after="0" w:line="240" w:lineRule="auto"/>
        <w:ind w:left="709" w:hanging="709"/>
        <w:jc w:val="both"/>
        <w:rPr>
          <w:b/>
          <w:bCs/>
        </w:rPr>
      </w:pPr>
      <w:r w:rsidRPr="00713655">
        <w:rPr>
          <w:b/>
          <w:bCs/>
        </w:rPr>
        <w:t xml:space="preserve">11.6 </w:t>
      </w:r>
      <w:r w:rsidRPr="00713655">
        <w:rPr>
          <w:b/>
          <w:bCs/>
        </w:rPr>
        <w:tab/>
        <w:t>Toutes les décisions de l’</w:t>
      </w:r>
      <w:r w:rsidR="003E0A64">
        <w:rPr>
          <w:b/>
          <w:bCs/>
        </w:rPr>
        <w:t>A</w:t>
      </w:r>
      <w:r w:rsidR="00331218" w:rsidRPr="00713655">
        <w:rPr>
          <w:b/>
          <w:bCs/>
        </w:rPr>
        <w:t>ssemblée générale</w:t>
      </w:r>
      <w:r w:rsidRPr="00713655">
        <w:rPr>
          <w:b/>
          <w:bCs/>
        </w:rPr>
        <w:t xml:space="preserve"> sont prises à la majorité absolue des membres présents</w:t>
      </w:r>
      <w:r w:rsidRPr="002D6C0C">
        <w:rPr>
          <w:b/>
          <w:bCs/>
        </w:rPr>
        <w:t xml:space="preserve"> </w:t>
      </w:r>
      <w:r w:rsidR="00E856E8" w:rsidRPr="002D6C0C">
        <w:rPr>
          <w:b/>
          <w:bCs/>
        </w:rPr>
        <w:t>et</w:t>
      </w:r>
      <w:r w:rsidR="003E0A64">
        <w:rPr>
          <w:b/>
          <w:bCs/>
        </w:rPr>
        <w:t xml:space="preserve"> </w:t>
      </w:r>
      <w:r w:rsidRPr="002D6C0C">
        <w:rPr>
          <w:b/>
          <w:bCs/>
        </w:rPr>
        <w:t xml:space="preserve">représentés, par vote à main levée ou à bulletin secret à la demande de la majorité des membres présents </w:t>
      </w:r>
      <w:r w:rsidR="00E856E8" w:rsidRPr="002D6C0C">
        <w:rPr>
          <w:b/>
          <w:bCs/>
        </w:rPr>
        <w:t xml:space="preserve">et </w:t>
      </w:r>
      <w:r w:rsidRPr="002D6C0C">
        <w:rPr>
          <w:b/>
          <w:bCs/>
        </w:rPr>
        <w:t>représentés.</w:t>
      </w:r>
      <w:r w:rsidRPr="00DB1B67">
        <w:t xml:space="preserve"> </w:t>
      </w:r>
    </w:p>
    <w:p w14:paraId="23A91434" w14:textId="77777777" w:rsidR="002D6C0C" w:rsidRPr="00713655" w:rsidRDefault="002D6C0C" w:rsidP="00DB1B67">
      <w:pPr>
        <w:spacing w:after="0" w:line="240" w:lineRule="auto"/>
        <w:ind w:left="709" w:hanging="709"/>
        <w:jc w:val="both"/>
        <w:rPr>
          <w:b/>
          <w:bCs/>
        </w:rPr>
      </w:pPr>
    </w:p>
    <w:p w14:paraId="77F44739" w14:textId="5307714F" w:rsidR="003E0A64" w:rsidRPr="002D6C0C" w:rsidRDefault="00DB1B67" w:rsidP="004F540E">
      <w:pPr>
        <w:spacing w:after="0" w:line="240" w:lineRule="auto"/>
        <w:ind w:left="708" w:hanging="708"/>
        <w:jc w:val="both"/>
        <w:rPr>
          <w:b/>
          <w:bCs/>
        </w:rPr>
      </w:pPr>
      <w:r w:rsidRPr="00713655">
        <w:rPr>
          <w:b/>
          <w:bCs/>
        </w:rPr>
        <w:t xml:space="preserve">11.7 </w:t>
      </w:r>
      <w:r w:rsidRPr="00713655">
        <w:rPr>
          <w:b/>
          <w:bCs/>
        </w:rPr>
        <w:tab/>
      </w:r>
      <w:r w:rsidRPr="00D73499">
        <w:rPr>
          <w:b/>
          <w:bCs/>
          <w:highlight w:val="yellow"/>
        </w:rPr>
        <w:t>Chaque adhérent</w:t>
      </w:r>
      <w:r w:rsidR="00570DDB" w:rsidRPr="00D73499">
        <w:rPr>
          <w:b/>
          <w:bCs/>
          <w:highlight w:val="yellow"/>
        </w:rPr>
        <w:t xml:space="preserve"> </w:t>
      </w:r>
      <w:r w:rsidRPr="00D73499">
        <w:rPr>
          <w:b/>
          <w:bCs/>
          <w:highlight w:val="yellow"/>
        </w:rPr>
        <w:t xml:space="preserve">ne peut être porteur de plus de 5 </w:t>
      </w:r>
      <w:r w:rsidR="00B74BF2" w:rsidRPr="00D73499">
        <w:rPr>
          <w:b/>
          <w:bCs/>
          <w:highlight w:val="yellow"/>
        </w:rPr>
        <w:t>pouvoirs</w:t>
      </w:r>
      <w:r w:rsidR="000B3F7E" w:rsidRPr="00D73499">
        <w:rPr>
          <w:b/>
          <w:bCs/>
          <w:highlight w:val="yellow"/>
        </w:rPr>
        <w:t xml:space="preserve"> dont au ma</w:t>
      </w:r>
      <w:r w:rsidR="004F540E" w:rsidRPr="00D73499">
        <w:rPr>
          <w:b/>
          <w:bCs/>
          <w:highlight w:val="yellow"/>
        </w:rPr>
        <w:t>xim</w:t>
      </w:r>
      <w:r w:rsidR="000B3F7E" w:rsidRPr="00D73499">
        <w:rPr>
          <w:b/>
          <w:bCs/>
          <w:highlight w:val="yellow"/>
        </w:rPr>
        <w:t>um</w:t>
      </w:r>
      <w:r w:rsidR="003E0A64" w:rsidRPr="00D73499">
        <w:rPr>
          <w:rFonts w:ascii="Calibri" w:eastAsia="Times New Roman" w:hAnsi="Calibri" w:cs="Arial"/>
          <w:sz w:val="20"/>
          <w:szCs w:val="20"/>
          <w:highlight w:val="yellow"/>
          <w:lang w:eastAsia="fr-FR"/>
        </w:rPr>
        <w:t xml:space="preserve"> deux mandats reçu</w:t>
      </w:r>
      <w:r w:rsidR="004F540E" w:rsidRPr="00D73499">
        <w:rPr>
          <w:rFonts w:ascii="Calibri" w:eastAsia="Times New Roman" w:hAnsi="Calibri" w:cs="Arial"/>
          <w:sz w:val="20"/>
          <w:szCs w:val="20"/>
          <w:highlight w:val="yellow"/>
          <w:lang w:eastAsia="fr-FR"/>
        </w:rPr>
        <w:t xml:space="preserve">s en blanc et trois </w:t>
      </w:r>
      <w:r w:rsidR="003E0A64" w:rsidRPr="00D73499">
        <w:rPr>
          <w:rFonts w:ascii="Calibri" w:eastAsia="Times New Roman" w:hAnsi="Calibri" w:cs="Arial"/>
          <w:sz w:val="20"/>
          <w:szCs w:val="20"/>
          <w:highlight w:val="yellow"/>
          <w:lang w:eastAsia="fr-FR"/>
        </w:rPr>
        <w:t>reçus à son nom.</w:t>
      </w:r>
    </w:p>
    <w:p w14:paraId="0AAD51B6" w14:textId="77777777" w:rsidR="00DB1B67" w:rsidRPr="00DB1B67" w:rsidRDefault="00DB1B67" w:rsidP="00DB1B67">
      <w:pPr>
        <w:spacing w:after="0" w:line="240" w:lineRule="auto"/>
        <w:ind w:left="709" w:hanging="709"/>
        <w:jc w:val="both"/>
      </w:pPr>
    </w:p>
    <w:p w14:paraId="0AAD51B7" w14:textId="15779A45" w:rsidR="00DB1B67" w:rsidRDefault="00DB1B67" w:rsidP="00DB1B67">
      <w:pPr>
        <w:spacing w:after="0" w:line="240" w:lineRule="auto"/>
        <w:ind w:left="709" w:hanging="709"/>
        <w:jc w:val="both"/>
        <w:rPr>
          <w:b/>
        </w:rPr>
      </w:pPr>
      <w:r w:rsidRPr="00DB1B67">
        <w:rPr>
          <w:b/>
        </w:rPr>
        <w:t xml:space="preserve">11.8 </w:t>
      </w:r>
      <w:r w:rsidRPr="00DB1B67">
        <w:rPr>
          <w:b/>
        </w:rPr>
        <w:tab/>
      </w:r>
      <w:r w:rsidR="00304CD8">
        <w:rPr>
          <w:b/>
        </w:rPr>
        <w:t>Par exception, l</w:t>
      </w:r>
      <w:r w:rsidRPr="00DB1B67">
        <w:rPr>
          <w:b/>
        </w:rPr>
        <w:t xml:space="preserve">’élection des membres du </w:t>
      </w:r>
      <w:r w:rsidR="003E0A64">
        <w:rPr>
          <w:b/>
        </w:rPr>
        <w:t>C</w:t>
      </w:r>
      <w:r w:rsidR="00331218">
        <w:rPr>
          <w:b/>
        </w:rPr>
        <w:t>onseil d’administration</w:t>
      </w:r>
      <w:r w:rsidR="00B74BF2">
        <w:rPr>
          <w:b/>
        </w:rPr>
        <w:t xml:space="preserve"> </w:t>
      </w:r>
      <w:r w:rsidRPr="00DB1B67">
        <w:rPr>
          <w:b/>
        </w:rPr>
        <w:t>s’effectue à</w:t>
      </w:r>
      <w:r w:rsidR="000852F8">
        <w:rPr>
          <w:b/>
        </w:rPr>
        <w:t xml:space="preserve"> bulletin secret, à</w:t>
      </w:r>
      <w:r w:rsidRPr="00DB1B67">
        <w:rPr>
          <w:b/>
        </w:rPr>
        <w:t xml:space="preserve"> la majorité absolue des membres présents </w:t>
      </w:r>
      <w:r w:rsidR="0014613D">
        <w:rPr>
          <w:b/>
        </w:rPr>
        <w:t>et</w:t>
      </w:r>
      <w:r w:rsidRPr="00DB1B67">
        <w:t xml:space="preserve"> </w:t>
      </w:r>
      <w:r w:rsidRPr="00DB1B67">
        <w:rPr>
          <w:b/>
        </w:rPr>
        <w:t>représentés.</w:t>
      </w:r>
    </w:p>
    <w:p w14:paraId="5575B16C" w14:textId="77777777" w:rsidR="00B776CA" w:rsidRDefault="00B776CA" w:rsidP="00DB1B67">
      <w:pPr>
        <w:spacing w:after="0" w:line="240" w:lineRule="auto"/>
        <w:ind w:left="709" w:hanging="709"/>
        <w:jc w:val="both"/>
        <w:rPr>
          <w:b/>
        </w:rPr>
      </w:pPr>
    </w:p>
    <w:p w14:paraId="512258CE" w14:textId="0C98DD61" w:rsidR="00B776CA" w:rsidRPr="00BE50FD" w:rsidRDefault="00B776CA" w:rsidP="00B776CA">
      <w:pPr>
        <w:spacing w:after="0" w:line="240" w:lineRule="auto"/>
        <w:ind w:left="709" w:hanging="709"/>
        <w:jc w:val="both"/>
        <w:rPr>
          <w:bCs/>
        </w:rPr>
      </w:pPr>
      <w:r>
        <w:rPr>
          <w:bCs/>
        </w:rPr>
        <w:lastRenderedPageBreak/>
        <w:t>11.9</w:t>
      </w:r>
      <w:r w:rsidRPr="00BE50FD">
        <w:rPr>
          <w:bCs/>
        </w:rPr>
        <w:t xml:space="preserve"> </w:t>
      </w:r>
      <w:r w:rsidRPr="00BE50FD">
        <w:rPr>
          <w:bCs/>
        </w:rPr>
        <w:tab/>
      </w:r>
      <w:r w:rsidRPr="00D73499">
        <w:rPr>
          <w:bCs/>
          <w:highlight w:val="cyan"/>
        </w:rPr>
        <w:t xml:space="preserve">Sur décision </w:t>
      </w:r>
      <w:r w:rsidR="00AA7173" w:rsidRPr="00D73499">
        <w:rPr>
          <w:bCs/>
          <w:highlight w:val="cyan"/>
        </w:rPr>
        <w:t>de</w:t>
      </w:r>
      <w:r w:rsidR="001D26F6" w:rsidRPr="00D73499">
        <w:rPr>
          <w:bCs/>
          <w:highlight w:val="cyan"/>
        </w:rPr>
        <w:t xml:space="preserve"> l’instanc</w:t>
      </w:r>
      <w:r w:rsidR="00161A30" w:rsidRPr="00D73499">
        <w:rPr>
          <w:bCs/>
          <w:highlight w:val="cyan"/>
        </w:rPr>
        <w:t>e locale compétente</w:t>
      </w:r>
      <w:r w:rsidRPr="00D73499">
        <w:rPr>
          <w:bCs/>
          <w:highlight w:val="cyan"/>
        </w:rPr>
        <w:t>, l’</w:t>
      </w:r>
      <w:r w:rsidR="003E0A64" w:rsidRPr="00D73499">
        <w:rPr>
          <w:bCs/>
          <w:highlight w:val="cyan"/>
        </w:rPr>
        <w:t>A</w:t>
      </w:r>
      <w:r w:rsidRPr="00D73499">
        <w:rPr>
          <w:bCs/>
          <w:highlight w:val="cyan"/>
        </w:rPr>
        <w:t xml:space="preserve">ssemblée générale peut </w:t>
      </w:r>
      <w:r w:rsidR="00EC739C" w:rsidRPr="00D73499">
        <w:rPr>
          <w:bCs/>
          <w:highlight w:val="cyan"/>
        </w:rPr>
        <w:t>être convoquée</w:t>
      </w:r>
      <w:r w:rsidRPr="00D73499">
        <w:rPr>
          <w:bCs/>
          <w:highlight w:val="cyan"/>
        </w:rPr>
        <w:t xml:space="preserve"> en visioconférence ou en format hybride.</w:t>
      </w:r>
      <w:r w:rsidRPr="00BE50FD">
        <w:rPr>
          <w:bCs/>
        </w:rPr>
        <w:t xml:space="preserve"> </w:t>
      </w:r>
    </w:p>
    <w:p w14:paraId="0AAD51B9" w14:textId="02605C5B" w:rsidR="00DB1B67" w:rsidRPr="00DB1B67" w:rsidRDefault="00DB1B67" w:rsidP="00DB1B67">
      <w:pPr>
        <w:spacing w:after="0" w:line="240" w:lineRule="auto"/>
        <w:jc w:val="both"/>
      </w:pPr>
    </w:p>
    <w:p w14:paraId="0AAD51BA" w14:textId="77777777" w:rsidR="00DB1B67" w:rsidRPr="00DB1B67" w:rsidRDefault="00DB1B67" w:rsidP="00DB1B67">
      <w:pPr>
        <w:spacing w:after="0" w:line="240" w:lineRule="auto"/>
        <w:jc w:val="both"/>
        <w:rPr>
          <w:b/>
          <w:u w:val="single"/>
        </w:rPr>
      </w:pPr>
      <w:r w:rsidRPr="00DB1B67">
        <w:rPr>
          <w:b/>
          <w:u w:val="single"/>
        </w:rPr>
        <w:t>ARTICLE 12 : MODIFICATION DES STATUTS</w:t>
      </w:r>
    </w:p>
    <w:p w14:paraId="0AAD51BB" w14:textId="77777777" w:rsidR="00DB1B67" w:rsidRPr="00DB1B67" w:rsidRDefault="00DB1B67" w:rsidP="00DB1B67">
      <w:pPr>
        <w:spacing w:after="0" w:line="240" w:lineRule="auto"/>
        <w:ind w:left="709" w:hanging="709"/>
        <w:jc w:val="both"/>
      </w:pPr>
    </w:p>
    <w:p w14:paraId="0AAD51BC" w14:textId="345EC2B3" w:rsidR="00DB1B67" w:rsidRPr="00DB1B67" w:rsidRDefault="00DB1B67" w:rsidP="00DB1B67">
      <w:pPr>
        <w:spacing w:after="0" w:line="240" w:lineRule="auto"/>
        <w:ind w:left="709" w:hanging="709"/>
        <w:jc w:val="both"/>
        <w:rPr>
          <w:b/>
        </w:rPr>
      </w:pPr>
      <w:r w:rsidRPr="00DB1B67">
        <w:rPr>
          <w:b/>
        </w:rPr>
        <w:t xml:space="preserve">12.1 </w:t>
      </w:r>
      <w:r w:rsidRPr="00DB1B67">
        <w:rPr>
          <w:b/>
        </w:rPr>
        <w:tab/>
        <w:t>Les statuts sont modifiés par l’</w:t>
      </w:r>
      <w:r w:rsidR="003E0A64">
        <w:rPr>
          <w:b/>
        </w:rPr>
        <w:t>A</w:t>
      </w:r>
      <w:r w:rsidR="00331218">
        <w:rPr>
          <w:b/>
        </w:rPr>
        <w:t>ssemblée générale</w:t>
      </w:r>
      <w:r w:rsidRPr="00DB1B67">
        <w:rPr>
          <w:b/>
        </w:rPr>
        <w:t xml:space="preserve"> </w:t>
      </w:r>
      <w:r w:rsidR="003B1E8D">
        <w:rPr>
          <w:b/>
        </w:rPr>
        <w:t>e</w:t>
      </w:r>
      <w:r w:rsidRPr="00DB1B67">
        <w:rPr>
          <w:b/>
        </w:rPr>
        <w:t xml:space="preserve">xtraordinaire sur proposition du </w:t>
      </w:r>
      <w:r w:rsidR="003E0A64">
        <w:rPr>
          <w:b/>
        </w:rPr>
        <w:t>C</w:t>
      </w:r>
      <w:r w:rsidR="00331218">
        <w:rPr>
          <w:b/>
        </w:rPr>
        <w:t>onseil d’administration</w:t>
      </w:r>
      <w:r w:rsidRPr="00DB1B67">
        <w:rPr>
          <w:b/>
        </w:rPr>
        <w:t xml:space="preserve"> ou sur proposition du quart des membres dont se compose l’</w:t>
      </w:r>
      <w:r w:rsidR="00611ECA">
        <w:rPr>
          <w:b/>
        </w:rPr>
        <w:t>A</w:t>
      </w:r>
      <w:r w:rsidRPr="00DB1B67">
        <w:rPr>
          <w:b/>
        </w:rPr>
        <w:t>ssociation</w:t>
      </w:r>
      <w:r w:rsidR="00611ECA">
        <w:rPr>
          <w:b/>
        </w:rPr>
        <w:t xml:space="preserve"> locale</w:t>
      </w:r>
      <w:r w:rsidRPr="00DB1B67">
        <w:rPr>
          <w:b/>
        </w:rPr>
        <w:t>.</w:t>
      </w:r>
    </w:p>
    <w:p w14:paraId="0AAD51BD" w14:textId="77777777" w:rsidR="00DB1B67" w:rsidRPr="00DB1B67" w:rsidRDefault="00DB1B67" w:rsidP="00DB1B67">
      <w:pPr>
        <w:spacing w:after="0" w:line="240" w:lineRule="auto"/>
        <w:ind w:left="709" w:hanging="709"/>
        <w:jc w:val="both"/>
      </w:pPr>
    </w:p>
    <w:p w14:paraId="0AAD51BE" w14:textId="14C1D703" w:rsidR="00DB1B67" w:rsidRPr="00DB1B67" w:rsidRDefault="00DB1B67" w:rsidP="00DB1B67">
      <w:pPr>
        <w:spacing w:after="0" w:line="240" w:lineRule="auto"/>
        <w:ind w:left="709" w:hanging="709"/>
        <w:jc w:val="both"/>
      </w:pPr>
      <w:r w:rsidRPr="00DB1B67">
        <w:rPr>
          <w:b/>
        </w:rPr>
        <w:t xml:space="preserve">12.2 </w:t>
      </w:r>
      <w:r w:rsidRPr="00DB1B67">
        <w:rPr>
          <w:b/>
        </w:rPr>
        <w:tab/>
        <w:t>L’</w:t>
      </w:r>
      <w:r w:rsidR="003E0A64">
        <w:rPr>
          <w:b/>
        </w:rPr>
        <w:t>A</w:t>
      </w:r>
      <w:r w:rsidR="00331218">
        <w:rPr>
          <w:b/>
        </w:rPr>
        <w:t>ssemblée générale</w:t>
      </w:r>
      <w:r w:rsidRPr="00DB1B67">
        <w:rPr>
          <w:b/>
        </w:rPr>
        <w:t xml:space="preserve"> </w:t>
      </w:r>
      <w:r w:rsidR="003B1E8D">
        <w:rPr>
          <w:b/>
        </w:rPr>
        <w:t>e</w:t>
      </w:r>
      <w:r w:rsidRPr="00DB1B67">
        <w:rPr>
          <w:b/>
        </w:rPr>
        <w:t>xtraordinaire est convoquée spécialement à cet effet.</w:t>
      </w:r>
      <w:r w:rsidRPr="00DB1B67">
        <w:t xml:space="preserve"> Les convocations à l’</w:t>
      </w:r>
      <w:r w:rsidR="003E0A64">
        <w:t>a</w:t>
      </w:r>
      <w:r w:rsidR="00331218">
        <w:t>ssemblée générale</w:t>
      </w:r>
      <w:r w:rsidRPr="00DB1B67">
        <w:t xml:space="preserve"> </w:t>
      </w:r>
      <w:r w:rsidR="003B04EB">
        <w:t>e</w:t>
      </w:r>
      <w:r w:rsidRPr="00DB1B67">
        <w:t>xtraordinaire sont communiquées aux adhérents par tout moyen.</w:t>
      </w:r>
    </w:p>
    <w:p w14:paraId="0AAD51BF" w14:textId="77777777" w:rsidR="00DB1B67" w:rsidRPr="00DB1B67" w:rsidRDefault="00DB1B67" w:rsidP="00DB1B67">
      <w:pPr>
        <w:spacing w:after="0" w:line="240" w:lineRule="auto"/>
        <w:ind w:left="709" w:hanging="709"/>
        <w:jc w:val="both"/>
      </w:pPr>
    </w:p>
    <w:p w14:paraId="0AAD51C0" w14:textId="1269D0F1" w:rsidR="00DB1B67" w:rsidRPr="002D6C0C" w:rsidRDefault="00DB1B67" w:rsidP="002B2690">
      <w:pPr>
        <w:spacing w:after="0" w:line="240" w:lineRule="auto"/>
        <w:ind w:left="709" w:hanging="709"/>
        <w:jc w:val="both"/>
        <w:rPr>
          <w:spacing w:val="20"/>
        </w:rPr>
      </w:pPr>
      <w:r w:rsidRPr="00DB1B67">
        <w:rPr>
          <w:b/>
        </w:rPr>
        <w:t xml:space="preserve">12.3 </w:t>
      </w:r>
      <w:r w:rsidRPr="00DB1B67">
        <w:rPr>
          <w:b/>
        </w:rPr>
        <w:tab/>
      </w:r>
      <w:r w:rsidR="002B2690" w:rsidRPr="00D73499">
        <w:rPr>
          <w:b/>
          <w:bCs/>
          <w:highlight w:val="cyan"/>
        </w:rPr>
        <w:t>L’</w:t>
      </w:r>
      <w:r w:rsidR="003E0A64" w:rsidRPr="00D73499">
        <w:rPr>
          <w:b/>
          <w:bCs/>
          <w:highlight w:val="cyan"/>
        </w:rPr>
        <w:t>A</w:t>
      </w:r>
      <w:r w:rsidR="002B2690" w:rsidRPr="00D73499">
        <w:rPr>
          <w:b/>
          <w:bCs/>
          <w:highlight w:val="cyan"/>
        </w:rPr>
        <w:t xml:space="preserve">ssemblée générale </w:t>
      </w:r>
      <w:r w:rsidR="003B04EB" w:rsidRPr="00D73499">
        <w:rPr>
          <w:b/>
          <w:bCs/>
          <w:highlight w:val="cyan"/>
        </w:rPr>
        <w:t>e</w:t>
      </w:r>
      <w:r w:rsidR="002B2690" w:rsidRPr="00D73499">
        <w:rPr>
          <w:b/>
          <w:bCs/>
          <w:highlight w:val="cyan"/>
        </w:rPr>
        <w:t>xtraordinaire ne peut valablement délibérer qu'à la majorité qualifiée des deux-tiers des membres présents et représentés, par vote à main levée ou à bulletin secret à la demande de la majorité des membres présents et représentés.</w:t>
      </w:r>
      <w:r w:rsidR="002B2690" w:rsidRPr="00D73499">
        <w:rPr>
          <w:spacing w:val="20"/>
          <w:highlight w:val="cyan"/>
        </w:rPr>
        <w:t xml:space="preserve"> </w:t>
      </w:r>
      <w:r w:rsidRPr="00D73499">
        <w:rPr>
          <w:b/>
          <w:highlight w:val="cyan"/>
        </w:rPr>
        <w:t xml:space="preserve">Les statuts ne peuvent </w:t>
      </w:r>
      <w:r w:rsidR="002B2690" w:rsidRPr="00D73499">
        <w:rPr>
          <w:b/>
          <w:highlight w:val="cyan"/>
        </w:rPr>
        <w:t xml:space="preserve">par conséquent </w:t>
      </w:r>
      <w:r w:rsidRPr="00D73499">
        <w:rPr>
          <w:b/>
          <w:highlight w:val="cyan"/>
        </w:rPr>
        <w:t xml:space="preserve">être modifiés qu’à la majorité des deux tiers des adhérents présents </w:t>
      </w:r>
      <w:r w:rsidR="00124248" w:rsidRPr="00D73499">
        <w:rPr>
          <w:b/>
          <w:highlight w:val="cyan"/>
        </w:rPr>
        <w:t>et</w:t>
      </w:r>
      <w:r w:rsidR="003B04EB" w:rsidRPr="00D73499">
        <w:rPr>
          <w:b/>
          <w:highlight w:val="cyan"/>
        </w:rPr>
        <w:t xml:space="preserve"> </w:t>
      </w:r>
      <w:r w:rsidRPr="00D73499">
        <w:rPr>
          <w:b/>
          <w:highlight w:val="cyan"/>
        </w:rPr>
        <w:t>représentés.</w:t>
      </w:r>
    </w:p>
    <w:p w14:paraId="0AAD51C1" w14:textId="77777777" w:rsidR="00DB1B67" w:rsidRPr="00DB1B67" w:rsidRDefault="00DB1B67" w:rsidP="00DB1B67">
      <w:pPr>
        <w:spacing w:after="0" w:line="240" w:lineRule="auto"/>
        <w:ind w:left="709" w:hanging="709"/>
        <w:jc w:val="both"/>
      </w:pPr>
    </w:p>
    <w:p w14:paraId="0AAD51C2" w14:textId="6FEE7204" w:rsidR="00DB1B67" w:rsidRPr="00DB1B67" w:rsidRDefault="00DB1B67" w:rsidP="00DB1B67">
      <w:pPr>
        <w:spacing w:after="0" w:line="240" w:lineRule="auto"/>
        <w:ind w:left="709" w:hanging="709"/>
        <w:jc w:val="both"/>
        <w:rPr>
          <w:b/>
        </w:rPr>
      </w:pPr>
      <w:r w:rsidRPr="00DB1B67">
        <w:rPr>
          <w:b/>
        </w:rPr>
        <w:t xml:space="preserve">12.4 </w:t>
      </w:r>
      <w:r w:rsidRPr="00DB1B67">
        <w:rPr>
          <w:b/>
        </w:rPr>
        <w:tab/>
        <w:t xml:space="preserve">Le </w:t>
      </w:r>
      <w:r w:rsidR="00331218">
        <w:rPr>
          <w:b/>
        </w:rPr>
        <w:t>conseil d’administration</w:t>
      </w:r>
      <w:r w:rsidRPr="00DB1B67">
        <w:rPr>
          <w:b/>
        </w:rPr>
        <w:t xml:space="preserve"> de l’Association </w:t>
      </w:r>
      <w:r w:rsidR="00124248">
        <w:rPr>
          <w:b/>
        </w:rPr>
        <w:t>l</w:t>
      </w:r>
      <w:r w:rsidRPr="00DB1B67">
        <w:rPr>
          <w:b/>
        </w:rPr>
        <w:t xml:space="preserve">ocale doit aviser </w:t>
      </w:r>
      <w:r w:rsidR="00124248">
        <w:rPr>
          <w:b/>
        </w:rPr>
        <w:t>Que Choisir Ensemble</w:t>
      </w:r>
      <w:r w:rsidR="009D24DE">
        <w:rPr>
          <w:b/>
        </w:rPr>
        <w:t xml:space="preserve"> </w:t>
      </w:r>
      <w:r w:rsidRPr="00DB1B67">
        <w:rPr>
          <w:b/>
        </w:rPr>
        <w:t>des modifications apportées aux statuts dans un délai de trente jours suivant leur approbation.</w:t>
      </w:r>
    </w:p>
    <w:p w14:paraId="0AAD51C4" w14:textId="578E5149" w:rsidR="00DB1B67" w:rsidRPr="00DB1B67" w:rsidRDefault="00DB1B67" w:rsidP="003E0A64">
      <w:pPr>
        <w:spacing w:after="0" w:line="240" w:lineRule="auto"/>
        <w:ind w:left="709" w:hanging="709"/>
        <w:jc w:val="both"/>
      </w:pPr>
      <w:r w:rsidRPr="00DB1B67">
        <w:t xml:space="preserve"> </w:t>
      </w:r>
    </w:p>
    <w:p w14:paraId="0AAD51C5" w14:textId="3A6D54EA" w:rsidR="00DB1B67" w:rsidRPr="00DB1B67" w:rsidRDefault="00DB1B67" w:rsidP="00DB1B67">
      <w:pPr>
        <w:spacing w:after="0" w:line="240" w:lineRule="auto"/>
        <w:jc w:val="both"/>
        <w:rPr>
          <w:b/>
          <w:u w:val="single"/>
        </w:rPr>
      </w:pPr>
      <w:r w:rsidRPr="00DB1B67">
        <w:rPr>
          <w:b/>
          <w:u w:val="single"/>
        </w:rPr>
        <w:t>ARTICLE 13 : AFFILIATION</w:t>
      </w:r>
      <w:r w:rsidR="00E41D63">
        <w:rPr>
          <w:b/>
          <w:u w:val="single"/>
        </w:rPr>
        <w:t xml:space="preserve"> – DESAFFILIATION - </w:t>
      </w:r>
      <w:r w:rsidR="009050AB">
        <w:rPr>
          <w:b/>
          <w:u w:val="single"/>
        </w:rPr>
        <w:t>OBLIGATIONS</w:t>
      </w:r>
    </w:p>
    <w:p w14:paraId="0AAD51C6" w14:textId="77777777" w:rsidR="00DB1B67" w:rsidRPr="00DB1B67" w:rsidRDefault="00DB1B67" w:rsidP="00DB1B67">
      <w:pPr>
        <w:spacing w:after="0" w:line="240" w:lineRule="auto"/>
        <w:jc w:val="both"/>
      </w:pPr>
    </w:p>
    <w:p w14:paraId="0AAD51C7" w14:textId="339E57A8" w:rsidR="00DB1B67" w:rsidRPr="00DB1B67" w:rsidRDefault="00DB1B67" w:rsidP="00DB1B67">
      <w:pPr>
        <w:spacing w:after="0" w:line="240" w:lineRule="auto"/>
        <w:ind w:left="709" w:hanging="709"/>
        <w:jc w:val="both"/>
        <w:rPr>
          <w:b/>
        </w:rPr>
      </w:pPr>
      <w:r w:rsidRPr="00DB1B67">
        <w:rPr>
          <w:b/>
        </w:rPr>
        <w:t xml:space="preserve">13.1 </w:t>
      </w:r>
      <w:r w:rsidRPr="00DB1B67">
        <w:rPr>
          <w:b/>
        </w:rPr>
        <w:tab/>
        <w:t>L’</w:t>
      </w:r>
      <w:r w:rsidR="00795B47">
        <w:rPr>
          <w:b/>
        </w:rPr>
        <w:t>A</w:t>
      </w:r>
      <w:r w:rsidRPr="00DB1B67">
        <w:rPr>
          <w:b/>
        </w:rPr>
        <w:t xml:space="preserve">ssociation </w:t>
      </w:r>
      <w:r w:rsidR="00795B47">
        <w:rPr>
          <w:b/>
        </w:rPr>
        <w:t xml:space="preserve">locale </w:t>
      </w:r>
      <w:r w:rsidRPr="00DB1B67">
        <w:rPr>
          <w:b/>
        </w:rPr>
        <w:t xml:space="preserve">est affiliée à </w:t>
      </w:r>
      <w:r w:rsidR="0074309A">
        <w:rPr>
          <w:b/>
        </w:rPr>
        <w:t>Que Choisir Ensemble</w:t>
      </w:r>
      <w:r w:rsidRPr="00DB1B67">
        <w:rPr>
          <w:b/>
        </w:rPr>
        <w:t xml:space="preserve">. </w:t>
      </w:r>
    </w:p>
    <w:p w14:paraId="0AAD51C8" w14:textId="02317C6D" w:rsidR="00DB1B67" w:rsidRPr="00DB1B67" w:rsidRDefault="00DB1B67" w:rsidP="00DB1B67">
      <w:pPr>
        <w:spacing w:after="0" w:line="240" w:lineRule="auto"/>
        <w:ind w:left="709" w:hanging="1"/>
        <w:jc w:val="both"/>
        <w:rPr>
          <w:b/>
        </w:rPr>
      </w:pPr>
      <w:r w:rsidRPr="00DB1B67">
        <w:rPr>
          <w:b/>
        </w:rPr>
        <w:t xml:space="preserve">L’affiliation emporte pour l’Association </w:t>
      </w:r>
      <w:r w:rsidR="00CD375A">
        <w:rPr>
          <w:b/>
        </w:rPr>
        <w:t>l</w:t>
      </w:r>
      <w:r w:rsidRPr="00DB1B67">
        <w:rPr>
          <w:b/>
        </w:rPr>
        <w:t xml:space="preserve">ocale le bénéfice d’un droit d’usage à titre gratuit, non exclusif et non cessible, de la marque et du nom </w:t>
      </w:r>
      <w:r w:rsidR="00CD375A">
        <w:rPr>
          <w:b/>
        </w:rPr>
        <w:t>Que Choisir Ensemble</w:t>
      </w:r>
      <w:r w:rsidRPr="00DB1B67">
        <w:rPr>
          <w:b/>
        </w:rPr>
        <w:t xml:space="preserve"> auquel est adjoint le nom de la ville, de la localité ou de la zone géographique. L’affiliation est conditionnée au respect des statuts et du </w:t>
      </w:r>
      <w:r w:rsidR="00BE5A78">
        <w:rPr>
          <w:b/>
        </w:rPr>
        <w:t>R</w:t>
      </w:r>
      <w:r w:rsidRPr="00DB1B67">
        <w:rPr>
          <w:b/>
        </w:rPr>
        <w:t xml:space="preserve">èglement intérieur de </w:t>
      </w:r>
      <w:r w:rsidR="003C59E1">
        <w:rPr>
          <w:b/>
        </w:rPr>
        <w:t>Que Choisir Ensemble</w:t>
      </w:r>
      <w:r w:rsidRPr="00DB1B67">
        <w:rPr>
          <w:b/>
        </w:rPr>
        <w:t xml:space="preserve">. Tout manquement à ces textes </w:t>
      </w:r>
      <w:r w:rsidR="00CF7FC6">
        <w:rPr>
          <w:b/>
        </w:rPr>
        <w:t>pourra donner</w:t>
      </w:r>
      <w:r w:rsidR="008F5019">
        <w:rPr>
          <w:b/>
        </w:rPr>
        <w:t xml:space="preserve"> lieu à l’ouverture d’une procédure de sanction pouvant aller jusqu’à la désaffiliation.</w:t>
      </w:r>
      <w:r w:rsidRPr="00DB1B67">
        <w:rPr>
          <w:b/>
        </w:rPr>
        <w:t xml:space="preserve"> L’affiliation se manifeste par le versement d’une cotisation, produit du montant de la part fédérale arrêté par l’</w:t>
      </w:r>
      <w:r w:rsidR="00331218">
        <w:rPr>
          <w:b/>
        </w:rPr>
        <w:t>assemblée générale</w:t>
      </w:r>
      <w:r w:rsidRPr="00DB1B67">
        <w:rPr>
          <w:b/>
        </w:rPr>
        <w:t xml:space="preserve"> de </w:t>
      </w:r>
      <w:r w:rsidR="00805009">
        <w:rPr>
          <w:b/>
        </w:rPr>
        <w:t>Que Choisir Ensemble</w:t>
      </w:r>
      <w:r w:rsidRPr="00DB1B67">
        <w:rPr>
          <w:b/>
        </w:rPr>
        <w:t xml:space="preserve"> par le nombre d’adhérents de l’Association </w:t>
      </w:r>
      <w:r w:rsidR="00805009">
        <w:rPr>
          <w:b/>
        </w:rPr>
        <w:t>l</w:t>
      </w:r>
      <w:r w:rsidRPr="00DB1B67">
        <w:rPr>
          <w:b/>
        </w:rPr>
        <w:t xml:space="preserve">ocale. Cette cotisation est versée mensuellement. L’Association </w:t>
      </w:r>
      <w:r w:rsidR="00805009">
        <w:rPr>
          <w:b/>
        </w:rPr>
        <w:t>l</w:t>
      </w:r>
      <w:r w:rsidRPr="00DB1B67">
        <w:rPr>
          <w:b/>
        </w:rPr>
        <w:t xml:space="preserve">ocale communique à </w:t>
      </w:r>
      <w:r w:rsidR="00805009">
        <w:rPr>
          <w:b/>
        </w:rPr>
        <w:t>Que Choisir Ensemble</w:t>
      </w:r>
      <w:r w:rsidRPr="00DB1B67">
        <w:rPr>
          <w:b/>
        </w:rPr>
        <w:t xml:space="preserve"> la liste nominative et les coordonnées de ses adhérents, à l’aide des systèmes d’information développés par </w:t>
      </w:r>
      <w:r w:rsidR="00B376DE">
        <w:rPr>
          <w:b/>
        </w:rPr>
        <w:t>Que Choisir Ensemble</w:t>
      </w:r>
      <w:r w:rsidRPr="00DB1B67">
        <w:rPr>
          <w:b/>
        </w:rPr>
        <w:t xml:space="preserve">, dans des conditions fixées par le </w:t>
      </w:r>
      <w:r w:rsidR="00B376DE">
        <w:rPr>
          <w:b/>
        </w:rPr>
        <w:t>R</w:t>
      </w:r>
      <w:r w:rsidRPr="00DB1B67">
        <w:rPr>
          <w:b/>
        </w:rPr>
        <w:t>èglement intérieur</w:t>
      </w:r>
      <w:r w:rsidR="002D6C0C">
        <w:rPr>
          <w:b/>
        </w:rPr>
        <w:t xml:space="preserve"> </w:t>
      </w:r>
      <w:r w:rsidR="00003C82">
        <w:rPr>
          <w:b/>
        </w:rPr>
        <w:t xml:space="preserve">de </w:t>
      </w:r>
      <w:r w:rsidR="000D002F">
        <w:rPr>
          <w:b/>
        </w:rPr>
        <w:t>Que Choisir Ensemble</w:t>
      </w:r>
      <w:r w:rsidRPr="00DB1B67">
        <w:rPr>
          <w:b/>
        </w:rPr>
        <w:t xml:space="preserve">. </w:t>
      </w:r>
      <w:r w:rsidRPr="00843574">
        <w:rPr>
          <w:b/>
        </w:rPr>
        <w:t xml:space="preserve">Enfin, elle doit traiter conformément au </w:t>
      </w:r>
      <w:r w:rsidR="00975FC0">
        <w:rPr>
          <w:b/>
        </w:rPr>
        <w:t>R</w:t>
      </w:r>
      <w:r w:rsidRPr="002D6C0C">
        <w:rPr>
          <w:b/>
        </w:rPr>
        <w:t xml:space="preserve">èglement intérieur </w:t>
      </w:r>
      <w:r w:rsidR="00A521B9">
        <w:rPr>
          <w:b/>
        </w:rPr>
        <w:t>de Que Choisir Ensemble</w:t>
      </w:r>
      <w:r w:rsidRPr="002D6C0C">
        <w:rPr>
          <w:b/>
        </w:rPr>
        <w:t>, les dossiers des adhérents à jour de leur cotisation, ainsi que les demandes enregistrées sur le système d'information</w:t>
      </w:r>
      <w:r w:rsidR="00975FC0">
        <w:rPr>
          <w:b/>
        </w:rPr>
        <w:t xml:space="preserve"> </w:t>
      </w:r>
      <w:r w:rsidR="002313BE">
        <w:rPr>
          <w:b/>
        </w:rPr>
        <w:t>de Que Choisir Ensemble</w:t>
      </w:r>
      <w:r w:rsidR="002D6C0C">
        <w:rPr>
          <w:b/>
        </w:rPr>
        <w:t>.</w:t>
      </w:r>
    </w:p>
    <w:p w14:paraId="0AAD51C9" w14:textId="77777777" w:rsidR="00DB1B67" w:rsidRPr="00DB1B67" w:rsidRDefault="00DB1B67" w:rsidP="00DB1B67">
      <w:pPr>
        <w:spacing w:after="0" w:line="240" w:lineRule="auto"/>
        <w:ind w:left="567" w:hanging="567"/>
        <w:jc w:val="both"/>
      </w:pPr>
    </w:p>
    <w:p w14:paraId="0AAD51CC" w14:textId="1949B192" w:rsidR="00DB1B67" w:rsidRPr="00DB1B67" w:rsidRDefault="00DB1B67" w:rsidP="002D6C0C">
      <w:pPr>
        <w:spacing w:after="0" w:line="240" w:lineRule="auto"/>
        <w:ind w:left="709" w:hanging="709"/>
        <w:jc w:val="both"/>
        <w:rPr>
          <w:b/>
        </w:rPr>
      </w:pPr>
      <w:r w:rsidRPr="00DB1B67">
        <w:rPr>
          <w:b/>
        </w:rPr>
        <w:t xml:space="preserve">13.2 </w:t>
      </w:r>
      <w:r w:rsidRPr="00DB1B67">
        <w:rPr>
          <w:b/>
        </w:rPr>
        <w:tab/>
        <w:t xml:space="preserve">L’Association </w:t>
      </w:r>
      <w:r w:rsidR="00975FC0">
        <w:rPr>
          <w:b/>
        </w:rPr>
        <w:t>l</w:t>
      </w:r>
      <w:r w:rsidRPr="00DB1B67">
        <w:rPr>
          <w:b/>
        </w:rPr>
        <w:t xml:space="preserve">ocale transmet </w:t>
      </w:r>
      <w:r w:rsidR="002D7976">
        <w:rPr>
          <w:b/>
        </w:rPr>
        <w:t xml:space="preserve">à Que Choisir Ensemble, et ce </w:t>
      </w:r>
      <w:r w:rsidRPr="00DB1B67">
        <w:rPr>
          <w:b/>
        </w:rPr>
        <w:t xml:space="preserve">dans les trente jours </w:t>
      </w:r>
      <w:r w:rsidR="00B35E13">
        <w:rPr>
          <w:b/>
        </w:rPr>
        <w:t xml:space="preserve">suivant son </w:t>
      </w:r>
      <w:r w:rsidR="003E0A64">
        <w:rPr>
          <w:b/>
        </w:rPr>
        <w:t>A</w:t>
      </w:r>
      <w:r w:rsidR="00B35E13">
        <w:rPr>
          <w:b/>
        </w:rPr>
        <w:t>ssemblée générale</w:t>
      </w:r>
      <w:r w:rsidR="002D7976">
        <w:rPr>
          <w:b/>
        </w:rPr>
        <w:t> </w:t>
      </w:r>
      <w:r w:rsidR="00120FE2">
        <w:rPr>
          <w:b/>
        </w:rPr>
        <w:t xml:space="preserve">et/ou </w:t>
      </w:r>
      <w:r w:rsidR="003E0A64">
        <w:rPr>
          <w:b/>
        </w:rPr>
        <w:t>A</w:t>
      </w:r>
      <w:r w:rsidR="00120FE2">
        <w:rPr>
          <w:b/>
        </w:rPr>
        <w:t xml:space="preserve">ssemblée générale </w:t>
      </w:r>
      <w:r w:rsidR="00245C55">
        <w:rPr>
          <w:b/>
        </w:rPr>
        <w:t>e</w:t>
      </w:r>
      <w:r w:rsidR="00120FE2">
        <w:rPr>
          <w:b/>
        </w:rPr>
        <w:t>xtraordinaire</w:t>
      </w:r>
      <w:r w:rsidR="000C4D12">
        <w:rPr>
          <w:b/>
        </w:rPr>
        <w:t xml:space="preserve"> </w:t>
      </w:r>
      <w:r w:rsidR="002D7976">
        <w:rPr>
          <w:b/>
        </w:rPr>
        <w:t>:</w:t>
      </w:r>
      <w:r w:rsidRPr="00DB1B67">
        <w:rPr>
          <w:b/>
        </w:rPr>
        <w:t xml:space="preserve"> le compte rendu </w:t>
      </w:r>
      <w:r w:rsidR="00B35E13">
        <w:rPr>
          <w:b/>
        </w:rPr>
        <w:t>ou relevé de décisions</w:t>
      </w:r>
      <w:r w:rsidR="002D7976">
        <w:rPr>
          <w:b/>
        </w:rPr>
        <w:t xml:space="preserve"> d’instance,</w:t>
      </w:r>
      <w:r w:rsidR="00F51AFB">
        <w:rPr>
          <w:b/>
        </w:rPr>
        <w:t xml:space="preserve"> </w:t>
      </w:r>
      <w:r w:rsidRPr="00DB1B67">
        <w:rPr>
          <w:b/>
        </w:rPr>
        <w:t xml:space="preserve">le rapport moral, les comptes annuels (compte de résultat et bilan) la composition du </w:t>
      </w:r>
      <w:r w:rsidR="003E0A64">
        <w:rPr>
          <w:b/>
        </w:rPr>
        <w:t>C</w:t>
      </w:r>
      <w:r w:rsidR="00331218">
        <w:rPr>
          <w:b/>
        </w:rPr>
        <w:t>onseil d’administration</w:t>
      </w:r>
      <w:r w:rsidRPr="00DB1B67">
        <w:rPr>
          <w:b/>
        </w:rPr>
        <w:t xml:space="preserve"> (avec indication des noms, prénoms, profession et coordonnées complètes - adresse postale et électronique et numéro de téléphone - de chacun) et du Bureau</w:t>
      </w:r>
      <w:r w:rsidR="003E0A64">
        <w:rPr>
          <w:b/>
        </w:rPr>
        <w:t>- Comité de Pilotage,</w:t>
      </w:r>
      <w:r w:rsidRPr="00DB1B67">
        <w:rPr>
          <w:b/>
        </w:rPr>
        <w:t xml:space="preserve"> ainsi que les horaires de ses permanences et les coordonnées de ses antennes éventuelles</w:t>
      </w:r>
      <w:r w:rsidR="001D784F">
        <w:rPr>
          <w:b/>
        </w:rPr>
        <w:t xml:space="preserve"> et ce à l’aide des outils arrêtés et mis à disposition par Que Choisir </w:t>
      </w:r>
      <w:r w:rsidR="00637B6F">
        <w:rPr>
          <w:b/>
        </w:rPr>
        <w:t>Ensemble</w:t>
      </w:r>
      <w:r w:rsidR="001D784F">
        <w:rPr>
          <w:b/>
        </w:rPr>
        <w:t>.</w:t>
      </w:r>
    </w:p>
    <w:p w14:paraId="0AAD51CD" w14:textId="77777777" w:rsidR="00DB1B67" w:rsidRPr="00DB1B67" w:rsidRDefault="00DB1B67" w:rsidP="00DB1B67">
      <w:pPr>
        <w:spacing w:after="0" w:line="240" w:lineRule="auto"/>
        <w:ind w:left="709" w:hanging="709"/>
        <w:jc w:val="both"/>
        <w:rPr>
          <w:b/>
        </w:rPr>
      </w:pPr>
    </w:p>
    <w:p w14:paraId="0AAD51CE" w14:textId="450C753F" w:rsidR="00DB1B67" w:rsidRPr="00DB1B67" w:rsidRDefault="00DB1B67" w:rsidP="00BC32AC">
      <w:pPr>
        <w:spacing w:after="0" w:line="240" w:lineRule="auto"/>
        <w:ind w:left="709" w:hanging="709"/>
        <w:jc w:val="both"/>
        <w:rPr>
          <w:b/>
        </w:rPr>
      </w:pPr>
      <w:r w:rsidRPr="00DB1B67">
        <w:rPr>
          <w:b/>
        </w:rPr>
        <w:t>13.</w:t>
      </w:r>
      <w:r w:rsidR="002D6C0C">
        <w:rPr>
          <w:b/>
        </w:rPr>
        <w:t>3</w:t>
      </w:r>
      <w:r w:rsidRPr="00DB1B67">
        <w:rPr>
          <w:b/>
        </w:rPr>
        <w:t xml:space="preserve"> </w:t>
      </w:r>
      <w:r w:rsidRPr="00DB1B67">
        <w:rPr>
          <w:b/>
        </w:rPr>
        <w:tab/>
        <w:t xml:space="preserve">Dans ses rapports avec </w:t>
      </w:r>
      <w:r w:rsidR="00BC32AC">
        <w:rPr>
          <w:b/>
        </w:rPr>
        <w:t>Que Choisir Ensemble</w:t>
      </w:r>
      <w:r w:rsidRPr="00DB1B67">
        <w:rPr>
          <w:b/>
        </w:rPr>
        <w:t xml:space="preserve">, l’Association </w:t>
      </w:r>
      <w:r w:rsidR="002D33B2">
        <w:rPr>
          <w:b/>
        </w:rPr>
        <w:t>l</w:t>
      </w:r>
      <w:r w:rsidRPr="00DB1B67">
        <w:rPr>
          <w:b/>
        </w:rPr>
        <w:t xml:space="preserve">ocale est tenue de suivre les statuts et le </w:t>
      </w:r>
      <w:r w:rsidR="002D33B2">
        <w:rPr>
          <w:b/>
        </w:rPr>
        <w:t>R</w:t>
      </w:r>
      <w:r w:rsidRPr="00DB1B67">
        <w:rPr>
          <w:b/>
        </w:rPr>
        <w:t>èglement intérieur</w:t>
      </w:r>
      <w:r w:rsidR="00A76338">
        <w:rPr>
          <w:b/>
        </w:rPr>
        <w:t xml:space="preserve"> de Que Choisir Ensemble</w:t>
      </w:r>
      <w:r w:rsidRPr="00DB1B67">
        <w:rPr>
          <w:b/>
        </w:rPr>
        <w:t xml:space="preserve">, ainsi que les décisions prises par les instances statutaires </w:t>
      </w:r>
      <w:r w:rsidR="002D33B2">
        <w:rPr>
          <w:b/>
        </w:rPr>
        <w:t>nationales</w:t>
      </w:r>
      <w:r w:rsidRPr="00DB1B67">
        <w:rPr>
          <w:b/>
        </w:rPr>
        <w:t xml:space="preserve">. Elle doit, en outre, appartenir </w:t>
      </w:r>
      <w:r w:rsidR="00152D38">
        <w:rPr>
          <w:b/>
        </w:rPr>
        <w:t xml:space="preserve">et adhérer </w:t>
      </w:r>
      <w:r w:rsidRPr="00DB1B67">
        <w:rPr>
          <w:b/>
        </w:rPr>
        <w:t xml:space="preserve">à l’Union </w:t>
      </w:r>
      <w:r w:rsidR="00A678E9">
        <w:rPr>
          <w:b/>
        </w:rPr>
        <w:t>r</w:t>
      </w:r>
      <w:r w:rsidRPr="00DB1B67">
        <w:rPr>
          <w:b/>
        </w:rPr>
        <w:t>égionale de son ressort</w:t>
      </w:r>
      <w:r w:rsidR="002D6C0C">
        <w:rPr>
          <w:b/>
        </w:rPr>
        <w:t>.</w:t>
      </w:r>
    </w:p>
    <w:p w14:paraId="0AAD51CF" w14:textId="77777777" w:rsidR="00DB1B67" w:rsidRPr="00DB1B67" w:rsidRDefault="00DB1B67" w:rsidP="00DB1B67">
      <w:pPr>
        <w:spacing w:after="0" w:line="240" w:lineRule="auto"/>
        <w:ind w:left="709" w:hanging="709"/>
        <w:jc w:val="both"/>
        <w:rPr>
          <w:b/>
        </w:rPr>
      </w:pPr>
    </w:p>
    <w:p w14:paraId="0AAD51D0" w14:textId="0EBD3769" w:rsidR="00DB1B67" w:rsidRPr="00DB1B67" w:rsidRDefault="00DB1B67" w:rsidP="00DB1B67">
      <w:pPr>
        <w:spacing w:after="0" w:line="240" w:lineRule="auto"/>
        <w:ind w:left="709" w:hanging="709"/>
        <w:jc w:val="both"/>
        <w:rPr>
          <w:b/>
        </w:rPr>
      </w:pPr>
      <w:r w:rsidRPr="00DB1B67">
        <w:rPr>
          <w:b/>
        </w:rPr>
        <w:t>13.</w:t>
      </w:r>
      <w:r w:rsidR="002D6C0C">
        <w:rPr>
          <w:b/>
        </w:rPr>
        <w:t>4</w:t>
      </w:r>
      <w:r w:rsidRPr="00DB1B67">
        <w:rPr>
          <w:b/>
        </w:rPr>
        <w:t xml:space="preserve"> </w:t>
      </w:r>
      <w:r w:rsidRPr="00DB1B67">
        <w:rPr>
          <w:b/>
        </w:rPr>
        <w:tab/>
        <w:t xml:space="preserve">Le </w:t>
      </w:r>
      <w:r w:rsidR="00331218">
        <w:rPr>
          <w:b/>
        </w:rPr>
        <w:t>conseil d’administration</w:t>
      </w:r>
      <w:r w:rsidRPr="00DB1B67">
        <w:rPr>
          <w:b/>
        </w:rPr>
        <w:t xml:space="preserve"> de l’Association </w:t>
      </w:r>
      <w:r w:rsidR="00152D38">
        <w:rPr>
          <w:b/>
        </w:rPr>
        <w:t>l</w:t>
      </w:r>
      <w:r w:rsidRPr="00DB1B67">
        <w:rPr>
          <w:b/>
        </w:rPr>
        <w:t>ocale élit en son sein un ou plusieurs délégués pour participer à l’</w:t>
      </w:r>
      <w:r w:rsidR="00331218">
        <w:rPr>
          <w:b/>
        </w:rPr>
        <w:t>assemblée générale</w:t>
      </w:r>
      <w:r w:rsidRPr="00DB1B67">
        <w:rPr>
          <w:b/>
        </w:rPr>
        <w:t xml:space="preserve"> de </w:t>
      </w:r>
      <w:r w:rsidR="00152D38">
        <w:rPr>
          <w:b/>
        </w:rPr>
        <w:t>Que Choisir Ensemble</w:t>
      </w:r>
      <w:r w:rsidRPr="00DB1B67">
        <w:rPr>
          <w:b/>
        </w:rPr>
        <w:t xml:space="preserve">, selon les modalités de représentation des </w:t>
      </w:r>
      <w:r w:rsidR="001C71D9">
        <w:rPr>
          <w:b/>
        </w:rPr>
        <w:t>A</w:t>
      </w:r>
      <w:r w:rsidRPr="00DB1B67">
        <w:rPr>
          <w:b/>
        </w:rPr>
        <w:t xml:space="preserve">ssociations </w:t>
      </w:r>
      <w:r w:rsidR="001C71D9">
        <w:rPr>
          <w:b/>
        </w:rPr>
        <w:t xml:space="preserve">locales </w:t>
      </w:r>
      <w:r w:rsidRPr="00DB1B67">
        <w:rPr>
          <w:b/>
        </w:rPr>
        <w:t xml:space="preserve">fixées par les statuts et le </w:t>
      </w:r>
      <w:r w:rsidR="00915BD4">
        <w:rPr>
          <w:b/>
        </w:rPr>
        <w:t>R</w:t>
      </w:r>
      <w:r w:rsidRPr="00DB1B67">
        <w:rPr>
          <w:b/>
        </w:rPr>
        <w:t xml:space="preserve">èglement intérieur de </w:t>
      </w:r>
      <w:r w:rsidR="00915BD4">
        <w:rPr>
          <w:b/>
        </w:rPr>
        <w:t>Que Choisir Ensemble</w:t>
      </w:r>
      <w:r w:rsidRPr="00DB1B67">
        <w:rPr>
          <w:b/>
        </w:rPr>
        <w:t>.</w:t>
      </w:r>
    </w:p>
    <w:p w14:paraId="0AAD51D1" w14:textId="77777777" w:rsidR="00DB1B67" w:rsidRPr="00DB1B67" w:rsidRDefault="00DB1B67" w:rsidP="00DB1B67">
      <w:pPr>
        <w:spacing w:after="0" w:line="240" w:lineRule="auto"/>
        <w:ind w:left="709" w:hanging="709"/>
        <w:jc w:val="both"/>
        <w:rPr>
          <w:b/>
        </w:rPr>
      </w:pPr>
    </w:p>
    <w:p w14:paraId="688A312B" w14:textId="6FF7BBD5" w:rsidR="003244E9" w:rsidRDefault="00DB1B67" w:rsidP="003244E9">
      <w:pPr>
        <w:spacing w:after="0" w:line="240" w:lineRule="auto"/>
        <w:ind w:left="709" w:hanging="709"/>
        <w:jc w:val="both"/>
        <w:rPr>
          <w:b/>
        </w:rPr>
      </w:pPr>
      <w:r w:rsidRPr="00DB1B67">
        <w:rPr>
          <w:b/>
        </w:rPr>
        <w:t>13.</w:t>
      </w:r>
      <w:r w:rsidR="002D6C0C">
        <w:rPr>
          <w:b/>
        </w:rPr>
        <w:t>5</w:t>
      </w:r>
      <w:r w:rsidRPr="00DB1B67">
        <w:rPr>
          <w:b/>
        </w:rPr>
        <w:tab/>
      </w:r>
      <w:r w:rsidR="003244E9" w:rsidRPr="00DA5E38">
        <w:rPr>
          <w:b/>
          <w:highlight w:val="green"/>
        </w:rPr>
        <w:t>L’Association locale doit informer Que Choisir Ensemble</w:t>
      </w:r>
      <w:r w:rsidR="003244E9" w:rsidRPr="00DA5E38" w:rsidDel="008B0B19">
        <w:rPr>
          <w:b/>
          <w:highlight w:val="green"/>
        </w:rPr>
        <w:t xml:space="preserve"> </w:t>
      </w:r>
      <w:r w:rsidR="003244E9" w:rsidRPr="00DA5E38">
        <w:rPr>
          <w:b/>
          <w:highlight w:val="green"/>
        </w:rPr>
        <w:t xml:space="preserve">de la tenue de son </w:t>
      </w:r>
      <w:r w:rsidR="006E373F" w:rsidRPr="00DA5E38">
        <w:rPr>
          <w:b/>
          <w:highlight w:val="green"/>
        </w:rPr>
        <w:t>A</w:t>
      </w:r>
      <w:r w:rsidR="003244E9" w:rsidRPr="00DA5E38">
        <w:rPr>
          <w:b/>
          <w:highlight w:val="green"/>
        </w:rPr>
        <w:t xml:space="preserve">ssemblée générale et de son </w:t>
      </w:r>
      <w:r w:rsidR="006E373F" w:rsidRPr="00DA5E38">
        <w:rPr>
          <w:b/>
          <w:highlight w:val="green"/>
        </w:rPr>
        <w:t>A</w:t>
      </w:r>
      <w:r w:rsidR="003244E9" w:rsidRPr="00DA5E38">
        <w:rPr>
          <w:b/>
          <w:highlight w:val="green"/>
        </w:rPr>
        <w:t xml:space="preserve">ssemblée générale </w:t>
      </w:r>
      <w:r w:rsidR="00AD02F0" w:rsidRPr="00DA5E38">
        <w:rPr>
          <w:b/>
          <w:highlight w:val="green"/>
        </w:rPr>
        <w:t>e</w:t>
      </w:r>
      <w:r w:rsidR="003244E9" w:rsidRPr="00DA5E38">
        <w:rPr>
          <w:b/>
          <w:highlight w:val="green"/>
        </w:rPr>
        <w:t>xtraordinaire en indiquant les ordres du jour respectifs.</w:t>
      </w:r>
      <w:r w:rsidR="005A0155" w:rsidRPr="008C55EC">
        <w:rPr>
          <w:b/>
        </w:rPr>
        <w:t xml:space="preserve"> </w:t>
      </w:r>
    </w:p>
    <w:p w14:paraId="0AAD51D2" w14:textId="5C282945" w:rsidR="00DB1B67" w:rsidRPr="00DB1B67" w:rsidRDefault="00DB1B67" w:rsidP="00AD02F0">
      <w:pPr>
        <w:spacing w:after="0" w:line="240" w:lineRule="auto"/>
        <w:ind w:left="709" w:hanging="1"/>
        <w:jc w:val="both"/>
        <w:rPr>
          <w:b/>
        </w:rPr>
      </w:pPr>
      <w:r w:rsidRPr="00DB1B67">
        <w:rPr>
          <w:b/>
        </w:rPr>
        <w:t xml:space="preserve">Le Président de </w:t>
      </w:r>
      <w:r w:rsidR="00934D7F">
        <w:rPr>
          <w:b/>
        </w:rPr>
        <w:t>Que Choisir Ensemble</w:t>
      </w:r>
      <w:r w:rsidR="00281F4C">
        <w:rPr>
          <w:b/>
        </w:rPr>
        <w:t xml:space="preserve"> </w:t>
      </w:r>
      <w:r w:rsidRPr="00DB1B67">
        <w:rPr>
          <w:b/>
        </w:rPr>
        <w:t xml:space="preserve">assiste de droit, aux </w:t>
      </w:r>
      <w:r w:rsidR="006E373F">
        <w:rPr>
          <w:b/>
        </w:rPr>
        <w:t>A</w:t>
      </w:r>
      <w:r w:rsidRPr="00DB1B67">
        <w:rPr>
          <w:b/>
        </w:rPr>
        <w:t xml:space="preserve">ssemblées générales et aux </w:t>
      </w:r>
      <w:r w:rsidR="006E373F">
        <w:rPr>
          <w:b/>
        </w:rPr>
        <w:t>C</w:t>
      </w:r>
      <w:r w:rsidRPr="00DB1B67">
        <w:rPr>
          <w:b/>
        </w:rPr>
        <w:t>onseil</w:t>
      </w:r>
      <w:r w:rsidR="00934D7F">
        <w:rPr>
          <w:b/>
        </w:rPr>
        <w:t>s</w:t>
      </w:r>
      <w:r w:rsidR="006E373F">
        <w:rPr>
          <w:b/>
        </w:rPr>
        <w:t xml:space="preserve"> d’a</w:t>
      </w:r>
      <w:r w:rsidRPr="00DB1B67">
        <w:rPr>
          <w:b/>
        </w:rPr>
        <w:t xml:space="preserve">dministration de l’Association </w:t>
      </w:r>
      <w:r w:rsidR="00934D7F">
        <w:rPr>
          <w:b/>
        </w:rPr>
        <w:t>l</w:t>
      </w:r>
      <w:r w:rsidRPr="00DB1B67">
        <w:rPr>
          <w:b/>
        </w:rPr>
        <w:t xml:space="preserve">ocale. Il peut se faire représenter par tout administrateur de </w:t>
      </w:r>
      <w:r w:rsidR="00B2057C">
        <w:rPr>
          <w:b/>
        </w:rPr>
        <w:t>Que Choisir Ensemble</w:t>
      </w:r>
      <w:r w:rsidR="00B2057C" w:rsidRPr="00DB1B67">
        <w:rPr>
          <w:b/>
        </w:rPr>
        <w:t xml:space="preserve">, </w:t>
      </w:r>
      <w:r w:rsidRPr="00DB1B67">
        <w:rPr>
          <w:b/>
        </w:rPr>
        <w:t xml:space="preserve">ou par tout membre du personnel </w:t>
      </w:r>
      <w:r w:rsidR="00B2057C">
        <w:rPr>
          <w:b/>
        </w:rPr>
        <w:t xml:space="preserve">salarié </w:t>
      </w:r>
      <w:r w:rsidRPr="00DB1B67">
        <w:rPr>
          <w:b/>
        </w:rPr>
        <w:t>qu’il délègue à cet effet.</w:t>
      </w:r>
    </w:p>
    <w:p w14:paraId="0AAD51D3" w14:textId="77777777" w:rsidR="00DB1B67" w:rsidRPr="00DB1B67" w:rsidRDefault="00DB1B67" w:rsidP="00DB1B67">
      <w:pPr>
        <w:spacing w:after="0" w:line="240" w:lineRule="auto"/>
        <w:ind w:left="709" w:hanging="709"/>
        <w:jc w:val="both"/>
        <w:rPr>
          <w:b/>
        </w:rPr>
      </w:pPr>
    </w:p>
    <w:p w14:paraId="0AAD51D4" w14:textId="36ED0244" w:rsidR="00DB1B67" w:rsidRPr="00DB1B67" w:rsidRDefault="00DB1B67" w:rsidP="00DB1B67">
      <w:pPr>
        <w:spacing w:after="0" w:line="240" w:lineRule="auto"/>
        <w:ind w:left="709" w:hanging="709"/>
        <w:jc w:val="both"/>
        <w:rPr>
          <w:b/>
        </w:rPr>
      </w:pPr>
      <w:r w:rsidRPr="00DB1B67">
        <w:rPr>
          <w:b/>
        </w:rPr>
        <w:t>13.</w:t>
      </w:r>
      <w:r w:rsidR="002D6C0C">
        <w:rPr>
          <w:b/>
        </w:rPr>
        <w:t>6</w:t>
      </w:r>
      <w:r w:rsidRPr="00DB1B67">
        <w:rPr>
          <w:b/>
        </w:rPr>
        <w:t xml:space="preserve"> </w:t>
      </w:r>
      <w:r w:rsidRPr="00DB1B67">
        <w:rPr>
          <w:b/>
        </w:rPr>
        <w:tab/>
        <w:t xml:space="preserve">Exceptionnellement, il peut demander au Président de l’Association </w:t>
      </w:r>
      <w:r w:rsidR="00B2057C">
        <w:rPr>
          <w:b/>
        </w:rPr>
        <w:t>l</w:t>
      </w:r>
      <w:r w:rsidRPr="00DB1B67">
        <w:rPr>
          <w:b/>
        </w:rPr>
        <w:t xml:space="preserve">ocale </w:t>
      </w:r>
      <w:r w:rsidR="00281F4C">
        <w:rPr>
          <w:b/>
        </w:rPr>
        <w:t xml:space="preserve">de convoquer </w:t>
      </w:r>
      <w:r w:rsidRPr="00DB1B67">
        <w:rPr>
          <w:b/>
        </w:rPr>
        <w:t>une réunion d</w:t>
      </w:r>
      <w:r w:rsidR="00880B93">
        <w:rPr>
          <w:b/>
        </w:rPr>
        <w:t>e son</w:t>
      </w:r>
      <w:r w:rsidRPr="00DB1B67">
        <w:rPr>
          <w:b/>
        </w:rPr>
        <w:t xml:space="preserve"> </w:t>
      </w:r>
      <w:r w:rsidR="006E373F">
        <w:rPr>
          <w:b/>
        </w:rPr>
        <w:t>C</w:t>
      </w:r>
      <w:r w:rsidR="00331218">
        <w:rPr>
          <w:b/>
        </w:rPr>
        <w:t>onseil d’administration</w:t>
      </w:r>
      <w:r w:rsidRPr="00DB1B67">
        <w:rPr>
          <w:b/>
        </w:rPr>
        <w:t>, sous un délai de quinze jours.</w:t>
      </w:r>
    </w:p>
    <w:p w14:paraId="0AAD51D5" w14:textId="77777777" w:rsidR="00DB1B67" w:rsidRPr="00DB1B67" w:rsidRDefault="00DB1B67" w:rsidP="00DB1B67">
      <w:pPr>
        <w:spacing w:after="0" w:line="240" w:lineRule="auto"/>
        <w:ind w:left="709" w:hanging="709"/>
        <w:jc w:val="both"/>
        <w:rPr>
          <w:b/>
        </w:rPr>
      </w:pPr>
    </w:p>
    <w:p w14:paraId="0AAD51D6" w14:textId="29522D2B" w:rsidR="00DB1B67" w:rsidRPr="00DB1B67" w:rsidRDefault="00DB1B67" w:rsidP="00DB1B67">
      <w:pPr>
        <w:spacing w:after="0" w:line="240" w:lineRule="auto"/>
        <w:ind w:left="709" w:hanging="709"/>
        <w:jc w:val="both"/>
        <w:rPr>
          <w:b/>
        </w:rPr>
      </w:pPr>
      <w:r w:rsidRPr="00DB1B67">
        <w:rPr>
          <w:b/>
        </w:rPr>
        <w:t>13.</w:t>
      </w:r>
      <w:r w:rsidR="002D6C0C">
        <w:rPr>
          <w:b/>
        </w:rPr>
        <w:t>7</w:t>
      </w:r>
      <w:r w:rsidRPr="00DB1B67">
        <w:rPr>
          <w:b/>
        </w:rPr>
        <w:t xml:space="preserve"> </w:t>
      </w:r>
      <w:r w:rsidRPr="00DB1B67">
        <w:rPr>
          <w:b/>
        </w:rPr>
        <w:tab/>
        <w:t xml:space="preserve">L'Association </w:t>
      </w:r>
      <w:r w:rsidR="00880B93">
        <w:rPr>
          <w:b/>
        </w:rPr>
        <w:t>l</w:t>
      </w:r>
      <w:r w:rsidRPr="00DB1B67">
        <w:rPr>
          <w:b/>
        </w:rPr>
        <w:t>ocale étant tenue de respecter les orientations et décisions</w:t>
      </w:r>
      <w:r w:rsidR="000272A3">
        <w:rPr>
          <w:b/>
        </w:rPr>
        <w:t xml:space="preserve"> </w:t>
      </w:r>
      <w:r w:rsidR="00880B93">
        <w:rPr>
          <w:b/>
        </w:rPr>
        <w:t>natio</w:t>
      </w:r>
      <w:r w:rsidR="00AA79B5">
        <w:rPr>
          <w:b/>
        </w:rPr>
        <w:t>nale</w:t>
      </w:r>
      <w:r w:rsidR="00880B93" w:rsidRPr="00DB1B67">
        <w:rPr>
          <w:b/>
        </w:rPr>
        <w:t>s</w:t>
      </w:r>
      <w:r w:rsidRPr="00DB1B67">
        <w:rPr>
          <w:b/>
        </w:rPr>
        <w:t>, elle ne peut rendre public un désaccord avec une position politique</w:t>
      </w:r>
      <w:r w:rsidR="000272A3">
        <w:rPr>
          <w:b/>
        </w:rPr>
        <w:t xml:space="preserve"> </w:t>
      </w:r>
      <w:r w:rsidR="00155D5A">
        <w:rPr>
          <w:b/>
        </w:rPr>
        <w:t>nationale</w:t>
      </w:r>
      <w:r w:rsidRPr="00DB1B67">
        <w:rPr>
          <w:b/>
        </w:rPr>
        <w:t>. En cas de conflit entre l’</w:t>
      </w:r>
      <w:r w:rsidR="00AA79B5">
        <w:rPr>
          <w:b/>
        </w:rPr>
        <w:t>A</w:t>
      </w:r>
      <w:r w:rsidRPr="00DB1B67">
        <w:rPr>
          <w:b/>
        </w:rPr>
        <w:t xml:space="preserve">ssociation locale et </w:t>
      </w:r>
      <w:r w:rsidR="00AA79B5">
        <w:rPr>
          <w:b/>
        </w:rPr>
        <w:t>Que Choisir Ensemble</w:t>
      </w:r>
      <w:r w:rsidR="002D6C0C">
        <w:rPr>
          <w:b/>
        </w:rPr>
        <w:t xml:space="preserve"> </w:t>
      </w:r>
      <w:r w:rsidRPr="00DB1B67">
        <w:rPr>
          <w:b/>
        </w:rPr>
        <w:t>sur un contenu éditorial, l’</w:t>
      </w:r>
      <w:r w:rsidR="00AA79B5">
        <w:rPr>
          <w:b/>
        </w:rPr>
        <w:t>A</w:t>
      </w:r>
      <w:r w:rsidRPr="00DB1B67">
        <w:rPr>
          <w:b/>
        </w:rPr>
        <w:t>ssociation locale doit, avant toute information diffusée à l’extérieur d</w:t>
      </w:r>
      <w:r w:rsidR="00A304C7">
        <w:rPr>
          <w:b/>
        </w:rPr>
        <w:t>u Mouvement</w:t>
      </w:r>
      <w:r w:rsidRPr="00DB1B67">
        <w:rPr>
          <w:b/>
        </w:rPr>
        <w:t xml:space="preserve">, saisir le </w:t>
      </w:r>
      <w:r w:rsidR="006E373F">
        <w:rPr>
          <w:b/>
        </w:rPr>
        <w:t>C</w:t>
      </w:r>
      <w:r w:rsidR="00331218">
        <w:rPr>
          <w:b/>
        </w:rPr>
        <w:t>onseil d’administration</w:t>
      </w:r>
      <w:r w:rsidRPr="00DB1B67">
        <w:rPr>
          <w:b/>
        </w:rPr>
        <w:t xml:space="preserve"> de </w:t>
      </w:r>
      <w:r w:rsidR="000018FC">
        <w:rPr>
          <w:b/>
        </w:rPr>
        <w:t>Que Choisir Ensemble</w:t>
      </w:r>
      <w:r w:rsidRPr="00DB1B67">
        <w:rPr>
          <w:b/>
        </w:rPr>
        <w:t xml:space="preserve">. Cette saisine se fera par tout moyen permettant d’en assurer la bonne réception, en demandant que la question à l’origine du conflit soit portée à l’ordre du jour de la plus prochaine séance du </w:t>
      </w:r>
      <w:r w:rsidR="006E373F">
        <w:rPr>
          <w:b/>
        </w:rPr>
        <w:t>C</w:t>
      </w:r>
      <w:r w:rsidR="00331218">
        <w:rPr>
          <w:b/>
        </w:rPr>
        <w:t>onseil d’administration</w:t>
      </w:r>
      <w:r w:rsidR="00E84EC4">
        <w:rPr>
          <w:b/>
        </w:rPr>
        <w:t xml:space="preserve"> </w:t>
      </w:r>
      <w:r w:rsidR="009301B9">
        <w:rPr>
          <w:b/>
        </w:rPr>
        <w:t>national.</w:t>
      </w:r>
    </w:p>
    <w:p w14:paraId="0AAD51D8" w14:textId="77777777" w:rsidR="00DB1B67" w:rsidRPr="00DB1B67" w:rsidRDefault="00DB1B67" w:rsidP="00B26E9C">
      <w:pPr>
        <w:spacing w:after="0" w:line="240" w:lineRule="auto"/>
        <w:jc w:val="both"/>
        <w:rPr>
          <w:b/>
        </w:rPr>
      </w:pPr>
    </w:p>
    <w:p w14:paraId="0AAD51D9" w14:textId="2BE64F18" w:rsidR="00DB1B67" w:rsidRPr="00DB1B67" w:rsidRDefault="00DB1B67" w:rsidP="00DB1B67">
      <w:pPr>
        <w:spacing w:after="0" w:line="240" w:lineRule="auto"/>
        <w:ind w:left="709" w:hanging="709"/>
        <w:jc w:val="both"/>
        <w:rPr>
          <w:b/>
        </w:rPr>
      </w:pPr>
      <w:r w:rsidRPr="00DB1B67">
        <w:rPr>
          <w:b/>
        </w:rPr>
        <w:t>13.</w:t>
      </w:r>
      <w:r w:rsidR="002D6C0C">
        <w:rPr>
          <w:b/>
        </w:rPr>
        <w:t>8</w:t>
      </w:r>
      <w:r w:rsidRPr="00DB1B67">
        <w:rPr>
          <w:b/>
        </w:rPr>
        <w:t xml:space="preserve"> </w:t>
      </w:r>
      <w:r w:rsidRPr="00DB1B67">
        <w:rPr>
          <w:b/>
        </w:rPr>
        <w:tab/>
        <w:t xml:space="preserve">Avant d'engager une procédure de désaffiliation, l'Association </w:t>
      </w:r>
      <w:r w:rsidR="008B0B19">
        <w:rPr>
          <w:b/>
        </w:rPr>
        <w:t>l</w:t>
      </w:r>
      <w:r w:rsidRPr="00DB1B67">
        <w:rPr>
          <w:b/>
        </w:rPr>
        <w:t xml:space="preserve">ocale doit saisir le </w:t>
      </w:r>
      <w:r w:rsidR="006E373F">
        <w:rPr>
          <w:b/>
        </w:rPr>
        <w:t>C</w:t>
      </w:r>
      <w:r w:rsidR="00331218">
        <w:rPr>
          <w:b/>
        </w:rPr>
        <w:t>onseil d’administration</w:t>
      </w:r>
      <w:r w:rsidRPr="00DB1B67">
        <w:rPr>
          <w:b/>
        </w:rPr>
        <w:t xml:space="preserve"> de </w:t>
      </w:r>
      <w:r w:rsidR="008B0B19">
        <w:rPr>
          <w:b/>
        </w:rPr>
        <w:t>Que Choisir Ensemble</w:t>
      </w:r>
      <w:r w:rsidR="008B0B19" w:rsidRPr="00DB1B67" w:rsidDel="008B0B19">
        <w:rPr>
          <w:b/>
        </w:rPr>
        <w:t xml:space="preserve"> </w:t>
      </w:r>
      <w:r w:rsidRPr="00DB1B67">
        <w:rPr>
          <w:b/>
        </w:rPr>
        <w:t>qui peut déléguer un représentant pour être entendu par l’</w:t>
      </w:r>
      <w:r w:rsidR="006E373F">
        <w:rPr>
          <w:b/>
        </w:rPr>
        <w:t>A</w:t>
      </w:r>
      <w:r w:rsidR="00331218">
        <w:rPr>
          <w:b/>
        </w:rPr>
        <w:t>ssemblée générale</w:t>
      </w:r>
      <w:r w:rsidRPr="00DB1B67">
        <w:rPr>
          <w:b/>
        </w:rPr>
        <w:t xml:space="preserve"> </w:t>
      </w:r>
      <w:r w:rsidR="00E84EC4">
        <w:rPr>
          <w:b/>
        </w:rPr>
        <w:t>e</w:t>
      </w:r>
      <w:r w:rsidRPr="00DB1B67">
        <w:rPr>
          <w:b/>
        </w:rPr>
        <w:t xml:space="preserve">xtraordinaire de l’Association </w:t>
      </w:r>
      <w:r w:rsidR="008B0B19">
        <w:rPr>
          <w:b/>
        </w:rPr>
        <w:t>l</w:t>
      </w:r>
      <w:r w:rsidRPr="00DB1B67">
        <w:rPr>
          <w:b/>
        </w:rPr>
        <w:t>ocale. Les convocations à l’</w:t>
      </w:r>
      <w:r w:rsidR="006E373F">
        <w:rPr>
          <w:b/>
        </w:rPr>
        <w:t>A</w:t>
      </w:r>
      <w:r w:rsidR="00331218">
        <w:rPr>
          <w:b/>
        </w:rPr>
        <w:t>ssemblée générale</w:t>
      </w:r>
      <w:r w:rsidRPr="00DB1B67">
        <w:rPr>
          <w:b/>
        </w:rPr>
        <w:t xml:space="preserve"> </w:t>
      </w:r>
      <w:r w:rsidR="00E84EC4">
        <w:rPr>
          <w:b/>
        </w:rPr>
        <w:t>e</w:t>
      </w:r>
      <w:r w:rsidRPr="00DB1B67">
        <w:rPr>
          <w:b/>
        </w:rPr>
        <w:t xml:space="preserve">xtraordinaire sont communiquées aux adhérents par tout moyen </w:t>
      </w:r>
      <w:r w:rsidR="00C30348">
        <w:rPr>
          <w:b/>
        </w:rPr>
        <w:t xml:space="preserve">prévu </w:t>
      </w:r>
      <w:r w:rsidR="001717B7">
        <w:rPr>
          <w:b/>
        </w:rPr>
        <w:t xml:space="preserve">au titre d’une </w:t>
      </w:r>
      <w:r w:rsidR="006E373F">
        <w:rPr>
          <w:b/>
        </w:rPr>
        <w:t>A</w:t>
      </w:r>
      <w:r w:rsidR="001717B7">
        <w:rPr>
          <w:b/>
        </w:rPr>
        <w:t xml:space="preserve">ssemblée générale, </w:t>
      </w:r>
      <w:r w:rsidRPr="00DB1B67">
        <w:rPr>
          <w:b/>
        </w:rPr>
        <w:t xml:space="preserve">avec indication de l’ordre du jour. La désaffiliation emporte retrait immédiat du droit d’usage du nom et de la marque </w:t>
      </w:r>
      <w:r w:rsidR="008B0B19">
        <w:rPr>
          <w:b/>
        </w:rPr>
        <w:t>Que Choisir Ensemble</w:t>
      </w:r>
      <w:r w:rsidRPr="00DB1B67">
        <w:rPr>
          <w:b/>
        </w:rPr>
        <w:t>.</w:t>
      </w:r>
    </w:p>
    <w:p w14:paraId="0AAD51DA" w14:textId="77777777" w:rsidR="00DB1B67" w:rsidRPr="00DB1B67" w:rsidRDefault="00DB1B67" w:rsidP="00DB1B67">
      <w:pPr>
        <w:spacing w:after="0" w:line="240" w:lineRule="auto"/>
        <w:ind w:left="709" w:hanging="709"/>
        <w:jc w:val="both"/>
        <w:rPr>
          <w:b/>
        </w:rPr>
      </w:pPr>
    </w:p>
    <w:p w14:paraId="0AAD51DB" w14:textId="06B110EC" w:rsidR="00DB1B67" w:rsidRPr="00DB1B67" w:rsidRDefault="00DB1B67" w:rsidP="00DB1B67">
      <w:pPr>
        <w:spacing w:after="0" w:line="240" w:lineRule="auto"/>
        <w:ind w:left="709" w:hanging="709"/>
        <w:jc w:val="both"/>
        <w:rPr>
          <w:b/>
        </w:rPr>
      </w:pPr>
      <w:r w:rsidRPr="00DB1B67">
        <w:rPr>
          <w:b/>
        </w:rPr>
        <w:t>13.</w:t>
      </w:r>
      <w:r w:rsidR="002D6C0C">
        <w:rPr>
          <w:b/>
        </w:rPr>
        <w:t>9</w:t>
      </w:r>
      <w:r w:rsidRPr="00DB1B67">
        <w:rPr>
          <w:b/>
        </w:rPr>
        <w:t xml:space="preserve"> </w:t>
      </w:r>
      <w:r w:rsidRPr="00DB1B67">
        <w:rPr>
          <w:b/>
        </w:rPr>
        <w:tab/>
        <w:t xml:space="preserve">En tout état de cause, la décision de l'Association </w:t>
      </w:r>
      <w:r w:rsidR="001717B7">
        <w:rPr>
          <w:b/>
        </w:rPr>
        <w:t>l</w:t>
      </w:r>
      <w:r w:rsidRPr="00DB1B67">
        <w:rPr>
          <w:b/>
        </w:rPr>
        <w:t xml:space="preserve">ocale doit être notifiée officiellement au Président de </w:t>
      </w:r>
      <w:r w:rsidR="001717B7">
        <w:rPr>
          <w:b/>
        </w:rPr>
        <w:t>Que Choisir Ensemble</w:t>
      </w:r>
      <w:r w:rsidR="001717B7" w:rsidRPr="00DB1B67" w:rsidDel="008B0B19">
        <w:rPr>
          <w:b/>
        </w:rPr>
        <w:t xml:space="preserve"> </w:t>
      </w:r>
      <w:r w:rsidRPr="00DB1B67">
        <w:rPr>
          <w:b/>
        </w:rPr>
        <w:t>et être accompagnée de la décision prise</w:t>
      </w:r>
      <w:r w:rsidR="001717B7">
        <w:rPr>
          <w:b/>
        </w:rPr>
        <w:t xml:space="preserve"> en </w:t>
      </w:r>
      <w:r w:rsidR="006E373F">
        <w:rPr>
          <w:b/>
        </w:rPr>
        <w:t>A</w:t>
      </w:r>
      <w:r w:rsidR="001717B7">
        <w:rPr>
          <w:b/>
        </w:rPr>
        <w:t xml:space="preserve">ssemblée générale </w:t>
      </w:r>
      <w:r w:rsidR="00EB42EA">
        <w:rPr>
          <w:b/>
        </w:rPr>
        <w:t>e</w:t>
      </w:r>
      <w:r w:rsidR="001717B7">
        <w:rPr>
          <w:b/>
        </w:rPr>
        <w:t>xtraordinaire</w:t>
      </w:r>
      <w:r w:rsidRPr="00DB1B67">
        <w:rPr>
          <w:b/>
        </w:rPr>
        <w:t xml:space="preserve">, à la majorité des deux tiers des adhérents présents </w:t>
      </w:r>
      <w:r w:rsidR="001717B7">
        <w:rPr>
          <w:b/>
        </w:rPr>
        <w:t>et</w:t>
      </w:r>
      <w:r w:rsidRPr="00DB1B67">
        <w:rPr>
          <w:b/>
        </w:rPr>
        <w:t xml:space="preserve"> représentés. La perte d’affiliation est rendue officielle au plus proch</w:t>
      </w:r>
      <w:r w:rsidR="001717B7">
        <w:rPr>
          <w:b/>
        </w:rPr>
        <w:t>e</w:t>
      </w:r>
      <w:r w:rsidRPr="00DB1B67">
        <w:rPr>
          <w:b/>
        </w:rPr>
        <w:t xml:space="preserve"> </w:t>
      </w:r>
      <w:r w:rsidR="006E373F">
        <w:rPr>
          <w:b/>
        </w:rPr>
        <w:t>C</w:t>
      </w:r>
      <w:r w:rsidR="00331218">
        <w:rPr>
          <w:b/>
        </w:rPr>
        <w:t>onseil d’administration</w:t>
      </w:r>
      <w:r w:rsidRPr="00DB1B67">
        <w:rPr>
          <w:b/>
        </w:rPr>
        <w:t xml:space="preserve"> de </w:t>
      </w:r>
      <w:r w:rsidR="001717B7">
        <w:rPr>
          <w:b/>
        </w:rPr>
        <w:t>Que Choisir Ensemble</w:t>
      </w:r>
      <w:r w:rsidRPr="00DB1B67">
        <w:rPr>
          <w:b/>
        </w:rPr>
        <w:t xml:space="preserve">. Dans cette hypothèse, </w:t>
      </w:r>
      <w:r w:rsidR="001717B7">
        <w:rPr>
          <w:b/>
        </w:rPr>
        <w:t>Que Choisir Ensemble</w:t>
      </w:r>
      <w:r w:rsidR="001717B7" w:rsidRPr="00DB1B67" w:rsidDel="008B0B19">
        <w:rPr>
          <w:b/>
        </w:rPr>
        <w:t xml:space="preserve"> </w:t>
      </w:r>
      <w:r w:rsidRPr="00DB1B67">
        <w:rPr>
          <w:b/>
        </w:rPr>
        <w:t xml:space="preserve">informe les adhérents de l’Association </w:t>
      </w:r>
      <w:r w:rsidR="00B30457">
        <w:rPr>
          <w:b/>
        </w:rPr>
        <w:t>l</w:t>
      </w:r>
      <w:r w:rsidRPr="00DB1B67">
        <w:rPr>
          <w:b/>
        </w:rPr>
        <w:t>ocale des conséquences de cette désaffiliation.</w:t>
      </w:r>
    </w:p>
    <w:p w14:paraId="0AAD51DD" w14:textId="4DEAF991" w:rsidR="00DB1B67" w:rsidRPr="00DB1B67" w:rsidRDefault="00DB1B67" w:rsidP="002D6C0C">
      <w:pPr>
        <w:spacing w:after="0" w:line="240" w:lineRule="auto"/>
        <w:jc w:val="both"/>
        <w:rPr>
          <w:b/>
        </w:rPr>
      </w:pPr>
    </w:p>
    <w:p w14:paraId="0AAD51E0" w14:textId="77777777" w:rsidR="00DB1B67" w:rsidRPr="002D6C0C" w:rsidRDefault="00DB1B67" w:rsidP="00DB1B67">
      <w:pPr>
        <w:spacing w:after="0" w:line="240" w:lineRule="auto"/>
        <w:jc w:val="both"/>
      </w:pPr>
      <w:r w:rsidRPr="00DB1B67">
        <w:rPr>
          <w:b/>
          <w:u w:val="single"/>
        </w:rPr>
        <w:t>ARTICLE 14 : DISSOLUTION - FUSION</w:t>
      </w:r>
    </w:p>
    <w:p w14:paraId="0AAD51E1" w14:textId="77777777" w:rsidR="00DB1B67" w:rsidRPr="00DB1B67" w:rsidRDefault="00DB1B67" w:rsidP="00DB1B67">
      <w:pPr>
        <w:spacing w:after="0" w:line="240" w:lineRule="auto"/>
        <w:jc w:val="both"/>
        <w:rPr>
          <w:b/>
          <w:u w:val="single"/>
        </w:rPr>
      </w:pPr>
    </w:p>
    <w:p w14:paraId="0AAD51E2" w14:textId="4F91A131" w:rsidR="00DB1B67" w:rsidRPr="00DB1B67" w:rsidRDefault="00DB1B67" w:rsidP="00DB1B67">
      <w:pPr>
        <w:spacing w:after="0" w:line="240" w:lineRule="auto"/>
        <w:ind w:left="709" w:hanging="709"/>
        <w:jc w:val="both"/>
        <w:rPr>
          <w:b/>
        </w:rPr>
      </w:pPr>
      <w:r w:rsidRPr="00DB1B67">
        <w:rPr>
          <w:b/>
        </w:rPr>
        <w:t xml:space="preserve">14.1 </w:t>
      </w:r>
      <w:r w:rsidRPr="00DB1B67">
        <w:rPr>
          <w:b/>
        </w:rPr>
        <w:tab/>
        <w:t>L’</w:t>
      </w:r>
      <w:r w:rsidR="006E373F">
        <w:rPr>
          <w:b/>
        </w:rPr>
        <w:t>A</w:t>
      </w:r>
      <w:r w:rsidR="00331218">
        <w:rPr>
          <w:b/>
        </w:rPr>
        <w:t>ssemblée générale</w:t>
      </w:r>
      <w:r w:rsidRPr="00DB1B67">
        <w:rPr>
          <w:b/>
        </w:rPr>
        <w:t xml:space="preserve"> </w:t>
      </w:r>
      <w:r w:rsidR="0047430A">
        <w:rPr>
          <w:b/>
        </w:rPr>
        <w:t>e</w:t>
      </w:r>
      <w:r w:rsidRPr="00DB1B67">
        <w:rPr>
          <w:b/>
        </w:rPr>
        <w:t>xtraordinaire est convoquée spécialement à cet effet dans les mêmes formes que pour une modification de statut.</w:t>
      </w:r>
    </w:p>
    <w:p w14:paraId="0AAD51E3" w14:textId="77777777" w:rsidR="00DB1B67" w:rsidRPr="00DB1B67" w:rsidRDefault="00DB1B67" w:rsidP="00DB1B67">
      <w:pPr>
        <w:spacing w:after="0" w:line="240" w:lineRule="auto"/>
        <w:ind w:left="709" w:hanging="709"/>
        <w:jc w:val="both"/>
        <w:rPr>
          <w:b/>
        </w:rPr>
      </w:pPr>
    </w:p>
    <w:p w14:paraId="0AAD51E4" w14:textId="086F7170" w:rsidR="00DB1B67" w:rsidRPr="00DB1B67" w:rsidRDefault="00DB1B67" w:rsidP="00DB1B67">
      <w:pPr>
        <w:spacing w:after="0" w:line="240" w:lineRule="auto"/>
        <w:ind w:left="709" w:hanging="709"/>
        <w:jc w:val="both"/>
        <w:rPr>
          <w:b/>
        </w:rPr>
      </w:pPr>
      <w:r w:rsidRPr="00DB1B67">
        <w:rPr>
          <w:b/>
        </w:rPr>
        <w:t>14.2</w:t>
      </w:r>
      <w:r w:rsidRPr="00DB1B67">
        <w:rPr>
          <w:b/>
        </w:rPr>
        <w:tab/>
        <w:t xml:space="preserve">La dissolution ou la fusion avec une autre Association </w:t>
      </w:r>
      <w:r w:rsidR="00DF6BA8">
        <w:rPr>
          <w:b/>
        </w:rPr>
        <w:t>l</w:t>
      </w:r>
      <w:r w:rsidRPr="00DB1B67">
        <w:rPr>
          <w:b/>
        </w:rPr>
        <w:t xml:space="preserve">ocale ne peut être votée qu’à la majorité </w:t>
      </w:r>
      <w:r w:rsidR="00D10BA0">
        <w:rPr>
          <w:b/>
        </w:rPr>
        <w:t xml:space="preserve">qualifiée des deux tiers </w:t>
      </w:r>
      <w:r w:rsidRPr="00DB1B67">
        <w:rPr>
          <w:b/>
        </w:rPr>
        <w:t xml:space="preserve">des adhérents présents </w:t>
      </w:r>
      <w:r w:rsidR="00D10BA0">
        <w:rPr>
          <w:b/>
        </w:rPr>
        <w:t>et</w:t>
      </w:r>
      <w:r w:rsidRPr="00DB1B67">
        <w:rPr>
          <w:b/>
        </w:rPr>
        <w:t xml:space="preserve"> représentés.</w:t>
      </w:r>
    </w:p>
    <w:p w14:paraId="0AAD51E5" w14:textId="77777777" w:rsidR="00DB1B67" w:rsidRPr="00DB1B67" w:rsidRDefault="00DB1B67" w:rsidP="00DB1B67">
      <w:pPr>
        <w:spacing w:after="0" w:line="240" w:lineRule="auto"/>
        <w:ind w:left="709" w:hanging="709"/>
        <w:jc w:val="both"/>
        <w:rPr>
          <w:b/>
        </w:rPr>
      </w:pPr>
    </w:p>
    <w:p w14:paraId="0AAD51E7" w14:textId="4EBCD0EB" w:rsidR="00DB1B67" w:rsidRPr="00DB1B67" w:rsidRDefault="00DB1B67" w:rsidP="00DB1B67">
      <w:pPr>
        <w:spacing w:after="0" w:line="240" w:lineRule="auto"/>
        <w:ind w:left="709" w:hanging="709"/>
        <w:jc w:val="both"/>
      </w:pPr>
      <w:r w:rsidRPr="00DB1B67">
        <w:rPr>
          <w:b/>
        </w:rPr>
        <w:t xml:space="preserve">14.3 </w:t>
      </w:r>
      <w:r w:rsidRPr="00DB1B67">
        <w:rPr>
          <w:b/>
        </w:rPr>
        <w:tab/>
        <w:t>En cas de dissolution, un ou plusieurs liquidateurs sont nommés par l’</w:t>
      </w:r>
      <w:r w:rsidR="006E373F">
        <w:rPr>
          <w:b/>
        </w:rPr>
        <w:t>A</w:t>
      </w:r>
      <w:r w:rsidRPr="00DB1B67">
        <w:rPr>
          <w:b/>
        </w:rPr>
        <w:t xml:space="preserve">ssemblée </w:t>
      </w:r>
      <w:r w:rsidR="00D10BA0">
        <w:rPr>
          <w:b/>
        </w:rPr>
        <w:t>g</w:t>
      </w:r>
      <w:r w:rsidRPr="00DB1B67">
        <w:rPr>
          <w:b/>
        </w:rPr>
        <w:t xml:space="preserve">énérale </w:t>
      </w:r>
      <w:r w:rsidR="0047430A">
        <w:rPr>
          <w:b/>
        </w:rPr>
        <w:t>e</w:t>
      </w:r>
      <w:r w:rsidRPr="00DB1B67">
        <w:rPr>
          <w:b/>
        </w:rPr>
        <w:t xml:space="preserve">xtraordinaire. Après apurement du passif, l’actif restant est dévolu à </w:t>
      </w:r>
      <w:r w:rsidR="00D10BA0">
        <w:rPr>
          <w:b/>
        </w:rPr>
        <w:t xml:space="preserve">Que Choisir Ensemble. </w:t>
      </w:r>
      <w:r w:rsidRPr="00DB1B67">
        <w:t xml:space="preserve"> </w:t>
      </w:r>
    </w:p>
    <w:p w14:paraId="0AAD51E8" w14:textId="77777777" w:rsidR="00DB1B67" w:rsidRPr="00DB1B67" w:rsidRDefault="00DB1B67" w:rsidP="00DB1B67">
      <w:pPr>
        <w:spacing w:after="0" w:line="240" w:lineRule="auto"/>
        <w:jc w:val="both"/>
      </w:pPr>
    </w:p>
    <w:p w14:paraId="0AAD51E9" w14:textId="77777777" w:rsidR="00DB1B67" w:rsidRPr="00DB1B67" w:rsidRDefault="00DB1B67" w:rsidP="00DB1B67">
      <w:pPr>
        <w:spacing w:after="0" w:line="240" w:lineRule="auto"/>
        <w:jc w:val="both"/>
        <w:rPr>
          <w:b/>
          <w:u w:val="single"/>
        </w:rPr>
      </w:pPr>
      <w:r w:rsidRPr="00DB1B67">
        <w:rPr>
          <w:b/>
          <w:u w:val="single"/>
        </w:rPr>
        <w:t>ARTICLE 15 : REGLEMENT INTERIEUR</w:t>
      </w:r>
    </w:p>
    <w:p w14:paraId="0AAD51EA" w14:textId="77777777" w:rsidR="00DB1B67" w:rsidRPr="00DB1B67" w:rsidRDefault="00DB1B67" w:rsidP="00DB1B67">
      <w:pPr>
        <w:spacing w:after="0" w:line="240" w:lineRule="auto"/>
        <w:jc w:val="both"/>
        <w:rPr>
          <w:b/>
          <w:u w:val="single"/>
        </w:rPr>
      </w:pPr>
    </w:p>
    <w:p w14:paraId="0AAD51EB" w14:textId="282A1EBE" w:rsidR="00DB1B67" w:rsidRPr="00DB1B67" w:rsidRDefault="00DB1B67" w:rsidP="00DB1B67">
      <w:pPr>
        <w:spacing w:after="0" w:line="240" w:lineRule="auto"/>
        <w:ind w:left="705" w:hanging="705"/>
        <w:jc w:val="both"/>
        <w:rPr>
          <w:b/>
        </w:rPr>
      </w:pPr>
      <w:r w:rsidRPr="00DB1B67">
        <w:rPr>
          <w:b/>
        </w:rPr>
        <w:lastRenderedPageBreak/>
        <w:t xml:space="preserve">15.1 </w:t>
      </w:r>
      <w:r w:rsidRPr="00DB1B67">
        <w:rPr>
          <w:b/>
        </w:rPr>
        <w:tab/>
        <w:t xml:space="preserve">Le </w:t>
      </w:r>
      <w:r w:rsidR="006E373F">
        <w:rPr>
          <w:b/>
        </w:rPr>
        <w:t>C</w:t>
      </w:r>
      <w:r w:rsidR="00331218">
        <w:rPr>
          <w:b/>
        </w:rPr>
        <w:t>onseil d’administration</w:t>
      </w:r>
      <w:r w:rsidRPr="00DB1B67">
        <w:rPr>
          <w:b/>
        </w:rPr>
        <w:t xml:space="preserve"> de l’Association </w:t>
      </w:r>
      <w:r w:rsidR="00D10BA0">
        <w:rPr>
          <w:b/>
        </w:rPr>
        <w:t>l</w:t>
      </w:r>
      <w:r w:rsidRPr="00DB1B67">
        <w:rPr>
          <w:b/>
        </w:rPr>
        <w:t xml:space="preserve">ocale </w:t>
      </w:r>
      <w:r w:rsidR="00504B9C">
        <w:rPr>
          <w:b/>
        </w:rPr>
        <w:t>peut établir</w:t>
      </w:r>
      <w:r w:rsidR="002D6C0C">
        <w:rPr>
          <w:b/>
        </w:rPr>
        <w:t xml:space="preserve"> </w:t>
      </w:r>
      <w:r w:rsidRPr="00DB1B67">
        <w:rPr>
          <w:b/>
        </w:rPr>
        <w:t xml:space="preserve">un </w:t>
      </w:r>
      <w:r w:rsidR="0035452E">
        <w:rPr>
          <w:b/>
        </w:rPr>
        <w:t>R</w:t>
      </w:r>
      <w:r w:rsidRPr="00DB1B67">
        <w:rPr>
          <w:b/>
        </w:rPr>
        <w:t xml:space="preserve">èglement intérieur fixant les conditions particulières d’application des présents statuts. </w:t>
      </w:r>
    </w:p>
    <w:p w14:paraId="0AAD51EE" w14:textId="2C9738C8" w:rsidR="00CE4D68" w:rsidRPr="00DB1B67" w:rsidRDefault="00DB1B67" w:rsidP="002D6C0C">
      <w:pPr>
        <w:ind w:firstLine="705"/>
      </w:pPr>
      <w:r w:rsidRPr="00DB1B67">
        <w:rPr>
          <w:b/>
        </w:rPr>
        <w:t xml:space="preserve">Un exemplaire en est adressé à </w:t>
      </w:r>
      <w:r w:rsidR="00F25B51">
        <w:rPr>
          <w:b/>
        </w:rPr>
        <w:t xml:space="preserve">Que Choisir Ensemble. </w:t>
      </w:r>
    </w:p>
    <w:sectPr w:rsidR="00CE4D68" w:rsidRPr="00DB1B67" w:rsidSect="007C672D">
      <w:footerReference w:type="default" r:id="rId12"/>
      <w:pgSz w:w="11906" w:h="16838"/>
      <w:pgMar w:top="1134" w:right="1417" w:bottom="1417" w:left="1417" w:header="708"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05ED" w14:textId="77777777" w:rsidR="00B83073" w:rsidRDefault="00B83073" w:rsidP="000852F8">
      <w:pPr>
        <w:spacing w:after="0" w:line="240" w:lineRule="auto"/>
      </w:pPr>
      <w:r>
        <w:separator/>
      </w:r>
    </w:p>
  </w:endnote>
  <w:endnote w:type="continuationSeparator" w:id="0">
    <w:p w14:paraId="330CCCAF" w14:textId="77777777" w:rsidR="00B83073" w:rsidRDefault="00B83073" w:rsidP="00085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auto"/>
        <w:sz w:val="18"/>
        <w:szCs w:val="18"/>
      </w:rPr>
      <w:id w:val="-1624606763"/>
      <w:docPartObj>
        <w:docPartGallery w:val="Page Numbers (Bottom of Page)"/>
        <w:docPartUnique/>
      </w:docPartObj>
    </w:sdtPr>
    <w:sdtEndPr/>
    <w:sdtContent>
      <w:sdt>
        <w:sdtPr>
          <w:rPr>
            <w:rFonts w:asciiTheme="minorHAnsi" w:hAnsiTheme="minorHAnsi"/>
            <w:color w:val="auto"/>
            <w:sz w:val="18"/>
            <w:szCs w:val="18"/>
          </w:rPr>
          <w:id w:val="860082579"/>
          <w:docPartObj>
            <w:docPartGallery w:val="Page Numbers (Top of Page)"/>
            <w:docPartUnique/>
          </w:docPartObj>
        </w:sdtPr>
        <w:sdtEndPr/>
        <w:sdtContent>
          <w:p w14:paraId="0AAD51F3" w14:textId="7127F531" w:rsidR="00E51A6E" w:rsidRPr="009D34DD" w:rsidRDefault="00C6580D" w:rsidP="00C6580D">
            <w:pPr>
              <w:pStyle w:val="Titre3"/>
              <w:rPr>
                <w:rFonts w:asciiTheme="minorHAnsi" w:hAnsiTheme="minorHAnsi"/>
                <w:color w:val="auto"/>
                <w:sz w:val="18"/>
              </w:rPr>
            </w:pPr>
            <w:r w:rsidRPr="004214FC">
              <w:rPr>
                <w:rFonts w:asciiTheme="minorHAnsi" w:hAnsiTheme="minorHAnsi"/>
                <w:b w:val="0"/>
                <w:bCs w:val="0"/>
                <w:color w:val="auto"/>
                <w:sz w:val="18"/>
              </w:rPr>
              <w:t>S</w:t>
            </w:r>
            <w:r w:rsidR="000852F8" w:rsidRPr="004214FC">
              <w:rPr>
                <w:rFonts w:asciiTheme="minorHAnsi" w:hAnsiTheme="minorHAnsi"/>
                <w:b w:val="0"/>
                <w:bCs w:val="0"/>
                <w:color w:val="auto"/>
                <w:sz w:val="18"/>
              </w:rPr>
              <w:t xml:space="preserve">tatuts-types des Associations </w:t>
            </w:r>
            <w:r w:rsidR="00E11628" w:rsidRPr="004214FC">
              <w:rPr>
                <w:rFonts w:asciiTheme="minorHAnsi" w:hAnsiTheme="minorHAnsi"/>
                <w:b w:val="0"/>
                <w:bCs w:val="0"/>
                <w:color w:val="auto"/>
                <w:sz w:val="18"/>
              </w:rPr>
              <w:t>l</w:t>
            </w:r>
            <w:r w:rsidR="000852F8" w:rsidRPr="004214FC">
              <w:rPr>
                <w:rFonts w:asciiTheme="minorHAnsi" w:hAnsiTheme="minorHAnsi"/>
                <w:b w:val="0"/>
                <w:bCs w:val="0"/>
                <w:color w:val="auto"/>
                <w:sz w:val="18"/>
              </w:rPr>
              <w:t xml:space="preserve">ocales </w:t>
            </w:r>
            <w:r w:rsidR="004214FC">
              <w:rPr>
                <w:rFonts w:asciiTheme="minorHAnsi" w:hAnsiTheme="minorHAnsi"/>
                <w:b w:val="0"/>
                <w:bCs w:val="0"/>
                <w:color w:val="auto"/>
                <w:sz w:val="18"/>
              </w:rPr>
              <w:t>-</w:t>
            </w:r>
            <w:r w:rsidR="000852F8" w:rsidRPr="004214FC">
              <w:rPr>
                <w:rFonts w:asciiTheme="minorHAnsi" w:hAnsiTheme="minorHAnsi"/>
                <w:b w:val="0"/>
                <w:bCs w:val="0"/>
                <w:color w:val="auto"/>
                <w:sz w:val="18"/>
              </w:rPr>
              <w:t xml:space="preserve"> CA du </w:t>
            </w:r>
            <w:r w:rsidR="00E11628" w:rsidRPr="004214FC">
              <w:rPr>
                <w:rFonts w:asciiTheme="minorHAnsi" w:hAnsiTheme="minorHAnsi"/>
                <w:b w:val="0"/>
                <w:bCs w:val="0"/>
                <w:color w:val="auto"/>
                <w:sz w:val="18"/>
              </w:rPr>
              <w:t>27 septembre 2025</w:t>
            </w:r>
            <w:r w:rsidR="000852F8" w:rsidRPr="004214FC">
              <w:rPr>
                <w:rFonts w:asciiTheme="minorHAnsi" w:hAnsiTheme="minorHAnsi"/>
                <w:b w:val="0"/>
                <w:bCs w:val="0"/>
                <w:color w:val="auto"/>
                <w:sz w:val="18"/>
              </w:rPr>
              <w:tab/>
            </w:r>
            <w:r w:rsidR="000852F8" w:rsidRPr="009D34DD">
              <w:rPr>
                <w:rFonts w:asciiTheme="minorHAnsi" w:hAnsiTheme="minorHAnsi"/>
                <w:color w:val="auto"/>
                <w:sz w:val="18"/>
              </w:rPr>
              <w:tab/>
            </w:r>
            <w:r w:rsidR="000852F8" w:rsidRPr="009D34DD">
              <w:rPr>
                <w:rFonts w:asciiTheme="minorHAnsi" w:hAnsiTheme="minorHAnsi"/>
                <w:color w:val="auto"/>
                <w:sz w:val="18"/>
              </w:rPr>
              <w:tab/>
            </w:r>
            <w:r w:rsidR="000852F8" w:rsidRPr="009D34DD">
              <w:rPr>
                <w:rFonts w:asciiTheme="minorHAnsi" w:hAnsiTheme="minorHAnsi"/>
                <w:color w:val="auto"/>
                <w:sz w:val="18"/>
              </w:rPr>
              <w:tab/>
            </w:r>
            <w:r w:rsidR="000852F8">
              <w:rPr>
                <w:rFonts w:asciiTheme="minorHAnsi" w:hAnsiTheme="minorHAnsi"/>
                <w:color w:val="auto"/>
                <w:sz w:val="18"/>
              </w:rPr>
              <w:tab/>
            </w:r>
            <w:r w:rsidR="000852F8" w:rsidRPr="009D34DD">
              <w:rPr>
                <w:rFonts w:asciiTheme="minorHAnsi" w:hAnsiTheme="minorHAnsi"/>
                <w:color w:val="auto"/>
                <w:sz w:val="18"/>
              </w:rPr>
              <w:fldChar w:fldCharType="begin"/>
            </w:r>
            <w:r w:rsidR="000852F8" w:rsidRPr="009D34DD">
              <w:rPr>
                <w:rFonts w:asciiTheme="minorHAnsi" w:hAnsiTheme="minorHAnsi"/>
                <w:color w:val="auto"/>
                <w:sz w:val="18"/>
              </w:rPr>
              <w:instrText>PAGE</w:instrText>
            </w:r>
            <w:r w:rsidR="000852F8" w:rsidRPr="009D34DD">
              <w:rPr>
                <w:rFonts w:asciiTheme="minorHAnsi" w:hAnsiTheme="minorHAnsi"/>
                <w:color w:val="auto"/>
                <w:sz w:val="18"/>
              </w:rPr>
              <w:fldChar w:fldCharType="separate"/>
            </w:r>
            <w:r w:rsidR="00734E81">
              <w:rPr>
                <w:rFonts w:asciiTheme="minorHAnsi" w:hAnsiTheme="minorHAnsi"/>
                <w:noProof/>
                <w:color w:val="auto"/>
                <w:sz w:val="18"/>
              </w:rPr>
              <w:t>8</w:t>
            </w:r>
            <w:r w:rsidR="000852F8" w:rsidRPr="009D34DD">
              <w:rPr>
                <w:rFonts w:asciiTheme="minorHAnsi" w:hAnsiTheme="minorHAnsi"/>
                <w:color w:val="auto"/>
                <w:sz w:val="18"/>
              </w:rPr>
              <w:fldChar w:fldCharType="end"/>
            </w:r>
            <w:r w:rsidR="000852F8" w:rsidRPr="009D34DD">
              <w:rPr>
                <w:rFonts w:asciiTheme="minorHAnsi" w:hAnsiTheme="minorHAnsi"/>
                <w:color w:val="auto"/>
                <w:sz w:val="18"/>
              </w:rPr>
              <w:t xml:space="preserve"> /</w:t>
            </w:r>
            <w:r w:rsidR="000852F8" w:rsidRPr="009D34DD">
              <w:rPr>
                <w:rFonts w:asciiTheme="minorHAnsi" w:hAnsiTheme="minorHAnsi"/>
                <w:color w:val="auto"/>
                <w:sz w:val="18"/>
              </w:rPr>
              <w:fldChar w:fldCharType="begin"/>
            </w:r>
            <w:r w:rsidR="000852F8" w:rsidRPr="009D34DD">
              <w:rPr>
                <w:rFonts w:asciiTheme="minorHAnsi" w:hAnsiTheme="minorHAnsi"/>
                <w:color w:val="auto"/>
                <w:sz w:val="18"/>
              </w:rPr>
              <w:instrText>NUMPAGES</w:instrText>
            </w:r>
            <w:r w:rsidR="000852F8" w:rsidRPr="009D34DD">
              <w:rPr>
                <w:rFonts w:asciiTheme="minorHAnsi" w:hAnsiTheme="minorHAnsi"/>
                <w:color w:val="auto"/>
                <w:sz w:val="18"/>
              </w:rPr>
              <w:fldChar w:fldCharType="separate"/>
            </w:r>
            <w:r w:rsidR="00734E81">
              <w:rPr>
                <w:rFonts w:asciiTheme="minorHAnsi" w:hAnsiTheme="minorHAnsi"/>
                <w:noProof/>
                <w:color w:val="auto"/>
                <w:sz w:val="18"/>
              </w:rPr>
              <w:t>8</w:t>
            </w:r>
            <w:r w:rsidR="000852F8" w:rsidRPr="009D34DD">
              <w:rPr>
                <w:rFonts w:asciiTheme="minorHAnsi" w:hAnsiTheme="minorHAnsi"/>
                <w:color w:val="auto"/>
                <w:sz w:val="18"/>
              </w:rPr>
              <w:fldChar w:fldCharType="end"/>
            </w:r>
          </w:p>
        </w:sdtContent>
      </w:sdt>
    </w:sdtContent>
  </w:sdt>
  <w:p w14:paraId="0AAD51F4" w14:textId="77777777" w:rsidR="00E51A6E" w:rsidRDefault="00E51A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29F26" w14:textId="77777777" w:rsidR="00B83073" w:rsidRDefault="00B83073" w:rsidP="000852F8">
      <w:pPr>
        <w:spacing w:after="0" w:line="240" w:lineRule="auto"/>
      </w:pPr>
      <w:r>
        <w:separator/>
      </w:r>
    </w:p>
  </w:footnote>
  <w:footnote w:type="continuationSeparator" w:id="0">
    <w:p w14:paraId="19842603" w14:textId="77777777" w:rsidR="00B83073" w:rsidRDefault="00B83073" w:rsidP="00085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D6C8A"/>
    <w:multiLevelType w:val="multilevel"/>
    <w:tmpl w:val="58E6EB9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DB469BF"/>
    <w:multiLevelType w:val="multilevel"/>
    <w:tmpl w:val="FEF22DE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EE7BCE"/>
    <w:multiLevelType w:val="hybridMultilevel"/>
    <w:tmpl w:val="BDDAF59E"/>
    <w:lvl w:ilvl="0" w:tplc="9622033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BE754C3"/>
    <w:multiLevelType w:val="hybridMultilevel"/>
    <w:tmpl w:val="05B07B68"/>
    <w:lvl w:ilvl="0" w:tplc="9622033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DDA6D2C"/>
    <w:multiLevelType w:val="hybridMultilevel"/>
    <w:tmpl w:val="9AFE7DC8"/>
    <w:lvl w:ilvl="0" w:tplc="EEB66BEC">
      <w:start w:val="2"/>
      <w:numFmt w:val="bullet"/>
      <w:lvlText w:val="-"/>
      <w:lvlJc w:val="left"/>
      <w:pPr>
        <w:ind w:left="720" w:hanging="360"/>
      </w:pPr>
      <w:rPr>
        <w:rFonts w:ascii="Calibri" w:eastAsiaTheme="minorHAnsi" w:hAnsi="Calibri" w:cstheme="minorBid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67"/>
    <w:rsid w:val="000018FC"/>
    <w:rsid w:val="00003C82"/>
    <w:rsid w:val="0001262A"/>
    <w:rsid w:val="00014BD6"/>
    <w:rsid w:val="0002439C"/>
    <w:rsid w:val="000272A3"/>
    <w:rsid w:val="0002742F"/>
    <w:rsid w:val="00036181"/>
    <w:rsid w:val="00037F26"/>
    <w:rsid w:val="00043005"/>
    <w:rsid w:val="000460AC"/>
    <w:rsid w:val="00046EDB"/>
    <w:rsid w:val="000671C4"/>
    <w:rsid w:val="00072176"/>
    <w:rsid w:val="0008065D"/>
    <w:rsid w:val="000852F8"/>
    <w:rsid w:val="000959C4"/>
    <w:rsid w:val="0009665E"/>
    <w:rsid w:val="000A3465"/>
    <w:rsid w:val="000A656D"/>
    <w:rsid w:val="000B3F7E"/>
    <w:rsid w:val="000B5135"/>
    <w:rsid w:val="000C4D12"/>
    <w:rsid w:val="000D002F"/>
    <w:rsid w:val="000D710F"/>
    <w:rsid w:val="000E0F9E"/>
    <w:rsid w:val="000F6A6A"/>
    <w:rsid w:val="00101686"/>
    <w:rsid w:val="001025B0"/>
    <w:rsid w:val="001055EB"/>
    <w:rsid w:val="00105EB7"/>
    <w:rsid w:val="001119A9"/>
    <w:rsid w:val="00120FE2"/>
    <w:rsid w:val="00124248"/>
    <w:rsid w:val="00127B6B"/>
    <w:rsid w:val="00134B1B"/>
    <w:rsid w:val="00141E49"/>
    <w:rsid w:val="0014613D"/>
    <w:rsid w:val="00152D38"/>
    <w:rsid w:val="00155D5A"/>
    <w:rsid w:val="00161A30"/>
    <w:rsid w:val="00162407"/>
    <w:rsid w:val="001717B7"/>
    <w:rsid w:val="00182EBE"/>
    <w:rsid w:val="00185E63"/>
    <w:rsid w:val="001902CB"/>
    <w:rsid w:val="001A6CE2"/>
    <w:rsid w:val="001B01B9"/>
    <w:rsid w:val="001C3570"/>
    <w:rsid w:val="001C71D9"/>
    <w:rsid w:val="001D08D1"/>
    <w:rsid w:val="001D26F6"/>
    <w:rsid w:val="001D784F"/>
    <w:rsid w:val="001E309D"/>
    <w:rsid w:val="001E6DF6"/>
    <w:rsid w:val="00203F51"/>
    <w:rsid w:val="00223F48"/>
    <w:rsid w:val="002313BE"/>
    <w:rsid w:val="00234D5B"/>
    <w:rsid w:val="00245C55"/>
    <w:rsid w:val="00247965"/>
    <w:rsid w:val="00247FA9"/>
    <w:rsid w:val="00274937"/>
    <w:rsid w:val="00276E3F"/>
    <w:rsid w:val="00281F4C"/>
    <w:rsid w:val="00284FCF"/>
    <w:rsid w:val="0028797B"/>
    <w:rsid w:val="00292955"/>
    <w:rsid w:val="00294CC9"/>
    <w:rsid w:val="002961C9"/>
    <w:rsid w:val="002A4475"/>
    <w:rsid w:val="002A57B4"/>
    <w:rsid w:val="002B2690"/>
    <w:rsid w:val="002C53F3"/>
    <w:rsid w:val="002D33B2"/>
    <w:rsid w:val="002D51E4"/>
    <w:rsid w:val="002D6C0C"/>
    <w:rsid w:val="002D7976"/>
    <w:rsid w:val="002D7B81"/>
    <w:rsid w:val="002E05C5"/>
    <w:rsid w:val="002E21D1"/>
    <w:rsid w:val="002F3EA4"/>
    <w:rsid w:val="002F60F6"/>
    <w:rsid w:val="002F7284"/>
    <w:rsid w:val="00304587"/>
    <w:rsid w:val="00304CD8"/>
    <w:rsid w:val="003244E9"/>
    <w:rsid w:val="00327988"/>
    <w:rsid w:val="00331218"/>
    <w:rsid w:val="00332313"/>
    <w:rsid w:val="003327F4"/>
    <w:rsid w:val="00335325"/>
    <w:rsid w:val="0033632D"/>
    <w:rsid w:val="00344E42"/>
    <w:rsid w:val="00345D00"/>
    <w:rsid w:val="00345F0B"/>
    <w:rsid w:val="0034785D"/>
    <w:rsid w:val="0035452E"/>
    <w:rsid w:val="00355BA8"/>
    <w:rsid w:val="0036281B"/>
    <w:rsid w:val="00362D37"/>
    <w:rsid w:val="00363C9A"/>
    <w:rsid w:val="00365F4D"/>
    <w:rsid w:val="00370907"/>
    <w:rsid w:val="00370954"/>
    <w:rsid w:val="0037502F"/>
    <w:rsid w:val="0038052C"/>
    <w:rsid w:val="0039532B"/>
    <w:rsid w:val="003977AB"/>
    <w:rsid w:val="003B04EB"/>
    <w:rsid w:val="003B1E8D"/>
    <w:rsid w:val="003C256B"/>
    <w:rsid w:val="003C59E1"/>
    <w:rsid w:val="003C6F8B"/>
    <w:rsid w:val="003D7B99"/>
    <w:rsid w:val="003E0A64"/>
    <w:rsid w:val="003E19EE"/>
    <w:rsid w:val="003E6269"/>
    <w:rsid w:val="003F7001"/>
    <w:rsid w:val="00400654"/>
    <w:rsid w:val="00413276"/>
    <w:rsid w:val="0041392E"/>
    <w:rsid w:val="004163B7"/>
    <w:rsid w:val="004214FC"/>
    <w:rsid w:val="004244B9"/>
    <w:rsid w:val="00431C29"/>
    <w:rsid w:val="00434F2F"/>
    <w:rsid w:val="004428F5"/>
    <w:rsid w:val="0046368C"/>
    <w:rsid w:val="0046369B"/>
    <w:rsid w:val="0046434B"/>
    <w:rsid w:val="00466E62"/>
    <w:rsid w:val="00474191"/>
    <w:rsid w:val="0047430A"/>
    <w:rsid w:val="00480F47"/>
    <w:rsid w:val="00482D4C"/>
    <w:rsid w:val="004860F5"/>
    <w:rsid w:val="00487F46"/>
    <w:rsid w:val="00492E7F"/>
    <w:rsid w:val="004933A3"/>
    <w:rsid w:val="00494A66"/>
    <w:rsid w:val="004A2258"/>
    <w:rsid w:val="004B0446"/>
    <w:rsid w:val="004B5860"/>
    <w:rsid w:val="004D1A77"/>
    <w:rsid w:val="004D26AA"/>
    <w:rsid w:val="004D4D1C"/>
    <w:rsid w:val="004F540E"/>
    <w:rsid w:val="00504B9C"/>
    <w:rsid w:val="00505CC7"/>
    <w:rsid w:val="00530DF9"/>
    <w:rsid w:val="00534AEE"/>
    <w:rsid w:val="005514B4"/>
    <w:rsid w:val="005537D6"/>
    <w:rsid w:val="00565B37"/>
    <w:rsid w:val="005705D5"/>
    <w:rsid w:val="00570DDB"/>
    <w:rsid w:val="00572528"/>
    <w:rsid w:val="00582F02"/>
    <w:rsid w:val="005838CD"/>
    <w:rsid w:val="00591934"/>
    <w:rsid w:val="0059679C"/>
    <w:rsid w:val="00597F6F"/>
    <w:rsid w:val="005A0155"/>
    <w:rsid w:val="005A4AF4"/>
    <w:rsid w:val="005A4ED0"/>
    <w:rsid w:val="005B5586"/>
    <w:rsid w:val="005C3EE8"/>
    <w:rsid w:val="005D1472"/>
    <w:rsid w:val="005D3162"/>
    <w:rsid w:val="005D5740"/>
    <w:rsid w:val="005E728A"/>
    <w:rsid w:val="005F0558"/>
    <w:rsid w:val="005F34C7"/>
    <w:rsid w:val="005F5843"/>
    <w:rsid w:val="005F5D20"/>
    <w:rsid w:val="00610578"/>
    <w:rsid w:val="006112A1"/>
    <w:rsid w:val="00611ECA"/>
    <w:rsid w:val="00612CA0"/>
    <w:rsid w:val="006136A7"/>
    <w:rsid w:val="00613F18"/>
    <w:rsid w:val="006157BB"/>
    <w:rsid w:val="0062789E"/>
    <w:rsid w:val="006313A0"/>
    <w:rsid w:val="00631568"/>
    <w:rsid w:val="00634C2A"/>
    <w:rsid w:val="00635C02"/>
    <w:rsid w:val="00637B6F"/>
    <w:rsid w:val="006428AD"/>
    <w:rsid w:val="00643458"/>
    <w:rsid w:val="006543B2"/>
    <w:rsid w:val="00670FAB"/>
    <w:rsid w:val="00672B0A"/>
    <w:rsid w:val="00683E60"/>
    <w:rsid w:val="00684C08"/>
    <w:rsid w:val="006921FC"/>
    <w:rsid w:val="00694230"/>
    <w:rsid w:val="006A2D2A"/>
    <w:rsid w:val="006A3854"/>
    <w:rsid w:val="006B398C"/>
    <w:rsid w:val="006C2914"/>
    <w:rsid w:val="006D1216"/>
    <w:rsid w:val="006D1C98"/>
    <w:rsid w:val="006D3007"/>
    <w:rsid w:val="006E373F"/>
    <w:rsid w:val="006F4E5A"/>
    <w:rsid w:val="007073DD"/>
    <w:rsid w:val="00711B5D"/>
    <w:rsid w:val="00713655"/>
    <w:rsid w:val="007312DE"/>
    <w:rsid w:val="00732EF4"/>
    <w:rsid w:val="00734E81"/>
    <w:rsid w:val="00736821"/>
    <w:rsid w:val="0074309A"/>
    <w:rsid w:val="007478D2"/>
    <w:rsid w:val="007503B9"/>
    <w:rsid w:val="007619AC"/>
    <w:rsid w:val="007663E5"/>
    <w:rsid w:val="007670D0"/>
    <w:rsid w:val="00774BD7"/>
    <w:rsid w:val="0078504E"/>
    <w:rsid w:val="00795B47"/>
    <w:rsid w:val="007964DE"/>
    <w:rsid w:val="007A3B72"/>
    <w:rsid w:val="007A7ACE"/>
    <w:rsid w:val="007B04EC"/>
    <w:rsid w:val="007C672D"/>
    <w:rsid w:val="007D03C8"/>
    <w:rsid w:val="007D7EF2"/>
    <w:rsid w:val="007E0AE1"/>
    <w:rsid w:val="007E1552"/>
    <w:rsid w:val="007E3629"/>
    <w:rsid w:val="007E62D1"/>
    <w:rsid w:val="007F78D2"/>
    <w:rsid w:val="008048E6"/>
    <w:rsid w:val="00805009"/>
    <w:rsid w:val="0081138F"/>
    <w:rsid w:val="00812E18"/>
    <w:rsid w:val="008162D4"/>
    <w:rsid w:val="00817FC4"/>
    <w:rsid w:val="00820650"/>
    <w:rsid w:val="00824B91"/>
    <w:rsid w:val="008422AD"/>
    <w:rsid w:val="008434B4"/>
    <w:rsid w:val="00843574"/>
    <w:rsid w:val="008440A8"/>
    <w:rsid w:val="0084577A"/>
    <w:rsid w:val="008628C5"/>
    <w:rsid w:val="008738E6"/>
    <w:rsid w:val="00880B93"/>
    <w:rsid w:val="00881D35"/>
    <w:rsid w:val="008865DE"/>
    <w:rsid w:val="008B0B19"/>
    <w:rsid w:val="008B0C1F"/>
    <w:rsid w:val="008B4B5A"/>
    <w:rsid w:val="008B5912"/>
    <w:rsid w:val="008C20DB"/>
    <w:rsid w:val="008C55EC"/>
    <w:rsid w:val="008C5A1F"/>
    <w:rsid w:val="008C5BF8"/>
    <w:rsid w:val="008D4919"/>
    <w:rsid w:val="008D5656"/>
    <w:rsid w:val="008D70C4"/>
    <w:rsid w:val="008E1CC8"/>
    <w:rsid w:val="008E4AE4"/>
    <w:rsid w:val="008F5019"/>
    <w:rsid w:val="008F6078"/>
    <w:rsid w:val="009050AB"/>
    <w:rsid w:val="00907246"/>
    <w:rsid w:val="00915BD4"/>
    <w:rsid w:val="009176A1"/>
    <w:rsid w:val="00923DCB"/>
    <w:rsid w:val="00924B5C"/>
    <w:rsid w:val="009301B9"/>
    <w:rsid w:val="0093262E"/>
    <w:rsid w:val="00934D7F"/>
    <w:rsid w:val="00944860"/>
    <w:rsid w:val="00944DD4"/>
    <w:rsid w:val="00945AC4"/>
    <w:rsid w:val="00946C59"/>
    <w:rsid w:val="00946F74"/>
    <w:rsid w:val="009703FB"/>
    <w:rsid w:val="00973C93"/>
    <w:rsid w:val="0097442A"/>
    <w:rsid w:val="00975DBA"/>
    <w:rsid w:val="00975FC0"/>
    <w:rsid w:val="009A6969"/>
    <w:rsid w:val="009B7161"/>
    <w:rsid w:val="009B7C80"/>
    <w:rsid w:val="009C74D2"/>
    <w:rsid w:val="009C7FD2"/>
    <w:rsid w:val="009D24DE"/>
    <w:rsid w:val="009D3DF2"/>
    <w:rsid w:val="009E6B07"/>
    <w:rsid w:val="009F4535"/>
    <w:rsid w:val="00A029A3"/>
    <w:rsid w:val="00A042A7"/>
    <w:rsid w:val="00A049F6"/>
    <w:rsid w:val="00A1099C"/>
    <w:rsid w:val="00A10D2A"/>
    <w:rsid w:val="00A13F22"/>
    <w:rsid w:val="00A14E23"/>
    <w:rsid w:val="00A17B30"/>
    <w:rsid w:val="00A272B0"/>
    <w:rsid w:val="00A304C7"/>
    <w:rsid w:val="00A342D2"/>
    <w:rsid w:val="00A35DD2"/>
    <w:rsid w:val="00A4034B"/>
    <w:rsid w:val="00A45055"/>
    <w:rsid w:val="00A521B9"/>
    <w:rsid w:val="00A577AC"/>
    <w:rsid w:val="00A60AA3"/>
    <w:rsid w:val="00A65A76"/>
    <w:rsid w:val="00A65DB6"/>
    <w:rsid w:val="00A678E9"/>
    <w:rsid w:val="00A70CF9"/>
    <w:rsid w:val="00A713D2"/>
    <w:rsid w:val="00A76338"/>
    <w:rsid w:val="00A907E4"/>
    <w:rsid w:val="00A9627D"/>
    <w:rsid w:val="00AA7173"/>
    <w:rsid w:val="00AA79B5"/>
    <w:rsid w:val="00AA7F6E"/>
    <w:rsid w:val="00AB4CFF"/>
    <w:rsid w:val="00AC5438"/>
    <w:rsid w:val="00AC6792"/>
    <w:rsid w:val="00AD02F0"/>
    <w:rsid w:val="00AE01C3"/>
    <w:rsid w:val="00AF0238"/>
    <w:rsid w:val="00B0698A"/>
    <w:rsid w:val="00B13EED"/>
    <w:rsid w:val="00B2057C"/>
    <w:rsid w:val="00B26E9C"/>
    <w:rsid w:val="00B2704D"/>
    <w:rsid w:val="00B30457"/>
    <w:rsid w:val="00B30DF8"/>
    <w:rsid w:val="00B35E13"/>
    <w:rsid w:val="00B376DE"/>
    <w:rsid w:val="00B444B4"/>
    <w:rsid w:val="00B52EB4"/>
    <w:rsid w:val="00B57CA5"/>
    <w:rsid w:val="00B61785"/>
    <w:rsid w:val="00B6342C"/>
    <w:rsid w:val="00B64761"/>
    <w:rsid w:val="00B71988"/>
    <w:rsid w:val="00B72C66"/>
    <w:rsid w:val="00B72FF0"/>
    <w:rsid w:val="00B74BF2"/>
    <w:rsid w:val="00B776CA"/>
    <w:rsid w:val="00B83073"/>
    <w:rsid w:val="00B912CE"/>
    <w:rsid w:val="00B945FA"/>
    <w:rsid w:val="00B94EA6"/>
    <w:rsid w:val="00B976B7"/>
    <w:rsid w:val="00B97D70"/>
    <w:rsid w:val="00BA1772"/>
    <w:rsid w:val="00BA228C"/>
    <w:rsid w:val="00BA442E"/>
    <w:rsid w:val="00BB339C"/>
    <w:rsid w:val="00BB355E"/>
    <w:rsid w:val="00BC32AC"/>
    <w:rsid w:val="00BC4B44"/>
    <w:rsid w:val="00BC7AE8"/>
    <w:rsid w:val="00BD02C6"/>
    <w:rsid w:val="00BD2134"/>
    <w:rsid w:val="00BE00A8"/>
    <w:rsid w:val="00BE2077"/>
    <w:rsid w:val="00BE24D1"/>
    <w:rsid w:val="00BE2E90"/>
    <w:rsid w:val="00BE5A78"/>
    <w:rsid w:val="00BF25B1"/>
    <w:rsid w:val="00BF7614"/>
    <w:rsid w:val="00C02977"/>
    <w:rsid w:val="00C04A11"/>
    <w:rsid w:val="00C109BD"/>
    <w:rsid w:val="00C124CE"/>
    <w:rsid w:val="00C204D8"/>
    <w:rsid w:val="00C30348"/>
    <w:rsid w:val="00C30D23"/>
    <w:rsid w:val="00C37CD9"/>
    <w:rsid w:val="00C40923"/>
    <w:rsid w:val="00C6580D"/>
    <w:rsid w:val="00C77B1A"/>
    <w:rsid w:val="00CA519E"/>
    <w:rsid w:val="00CA54DC"/>
    <w:rsid w:val="00CC3306"/>
    <w:rsid w:val="00CC33F1"/>
    <w:rsid w:val="00CC3EFA"/>
    <w:rsid w:val="00CC5355"/>
    <w:rsid w:val="00CD375A"/>
    <w:rsid w:val="00CD6D57"/>
    <w:rsid w:val="00CE0F30"/>
    <w:rsid w:val="00CE4BB7"/>
    <w:rsid w:val="00CE4D68"/>
    <w:rsid w:val="00CE557D"/>
    <w:rsid w:val="00CE74DB"/>
    <w:rsid w:val="00CE7C0A"/>
    <w:rsid w:val="00CF08DD"/>
    <w:rsid w:val="00CF0AC4"/>
    <w:rsid w:val="00CF1486"/>
    <w:rsid w:val="00CF4337"/>
    <w:rsid w:val="00CF43B8"/>
    <w:rsid w:val="00CF67A8"/>
    <w:rsid w:val="00CF7EAE"/>
    <w:rsid w:val="00CF7FC6"/>
    <w:rsid w:val="00D002DE"/>
    <w:rsid w:val="00D046AF"/>
    <w:rsid w:val="00D10BA0"/>
    <w:rsid w:val="00D12818"/>
    <w:rsid w:val="00D24867"/>
    <w:rsid w:val="00D33D4C"/>
    <w:rsid w:val="00D40790"/>
    <w:rsid w:val="00D41744"/>
    <w:rsid w:val="00D448F2"/>
    <w:rsid w:val="00D44FDC"/>
    <w:rsid w:val="00D53D1F"/>
    <w:rsid w:val="00D56550"/>
    <w:rsid w:val="00D7336D"/>
    <w:rsid w:val="00D73499"/>
    <w:rsid w:val="00D8428F"/>
    <w:rsid w:val="00D867AD"/>
    <w:rsid w:val="00D86DF1"/>
    <w:rsid w:val="00D95955"/>
    <w:rsid w:val="00D95D8F"/>
    <w:rsid w:val="00D977DA"/>
    <w:rsid w:val="00DA5E38"/>
    <w:rsid w:val="00DA6EB2"/>
    <w:rsid w:val="00DB1B67"/>
    <w:rsid w:val="00DB3413"/>
    <w:rsid w:val="00DB46FD"/>
    <w:rsid w:val="00DC7CCA"/>
    <w:rsid w:val="00DD1858"/>
    <w:rsid w:val="00DD5DB7"/>
    <w:rsid w:val="00DE4C17"/>
    <w:rsid w:val="00DE6001"/>
    <w:rsid w:val="00DF6BA8"/>
    <w:rsid w:val="00E01077"/>
    <w:rsid w:val="00E02803"/>
    <w:rsid w:val="00E11628"/>
    <w:rsid w:val="00E121FA"/>
    <w:rsid w:val="00E23A29"/>
    <w:rsid w:val="00E27C63"/>
    <w:rsid w:val="00E41D63"/>
    <w:rsid w:val="00E448D7"/>
    <w:rsid w:val="00E47C43"/>
    <w:rsid w:val="00E50980"/>
    <w:rsid w:val="00E51A6E"/>
    <w:rsid w:val="00E57377"/>
    <w:rsid w:val="00E62A78"/>
    <w:rsid w:val="00E65720"/>
    <w:rsid w:val="00E80D2A"/>
    <w:rsid w:val="00E81B67"/>
    <w:rsid w:val="00E84EC4"/>
    <w:rsid w:val="00E856E8"/>
    <w:rsid w:val="00E91083"/>
    <w:rsid w:val="00E923BA"/>
    <w:rsid w:val="00EA2CE3"/>
    <w:rsid w:val="00EA2D8C"/>
    <w:rsid w:val="00EB42EA"/>
    <w:rsid w:val="00EB7CF5"/>
    <w:rsid w:val="00EC234E"/>
    <w:rsid w:val="00EC54C9"/>
    <w:rsid w:val="00EC739C"/>
    <w:rsid w:val="00ED0BA7"/>
    <w:rsid w:val="00ED38B3"/>
    <w:rsid w:val="00EF0E80"/>
    <w:rsid w:val="00EF0FB5"/>
    <w:rsid w:val="00EF2A3C"/>
    <w:rsid w:val="00F001C1"/>
    <w:rsid w:val="00F122A1"/>
    <w:rsid w:val="00F25B51"/>
    <w:rsid w:val="00F26BE7"/>
    <w:rsid w:val="00F32863"/>
    <w:rsid w:val="00F337DE"/>
    <w:rsid w:val="00F40398"/>
    <w:rsid w:val="00F41DDE"/>
    <w:rsid w:val="00F43B5F"/>
    <w:rsid w:val="00F45EC1"/>
    <w:rsid w:val="00F51AFB"/>
    <w:rsid w:val="00F579B8"/>
    <w:rsid w:val="00F6070D"/>
    <w:rsid w:val="00F835A0"/>
    <w:rsid w:val="00F84FA2"/>
    <w:rsid w:val="00FA15EB"/>
    <w:rsid w:val="00FA5911"/>
    <w:rsid w:val="00FA765D"/>
    <w:rsid w:val="00FB02C5"/>
    <w:rsid w:val="00FD1BB5"/>
    <w:rsid w:val="00FD4292"/>
    <w:rsid w:val="00FD517A"/>
    <w:rsid w:val="00FD7D0A"/>
    <w:rsid w:val="00FE0487"/>
    <w:rsid w:val="00FE464A"/>
    <w:rsid w:val="00FE4867"/>
    <w:rsid w:val="00FF1FD0"/>
    <w:rsid w:val="00FF27EC"/>
    <w:rsid w:val="078A2449"/>
    <w:rsid w:val="20C5C608"/>
    <w:rsid w:val="2776CF12"/>
    <w:rsid w:val="34F9EAA1"/>
    <w:rsid w:val="3B701520"/>
    <w:rsid w:val="3D5A95D9"/>
    <w:rsid w:val="3FBBD5FC"/>
    <w:rsid w:val="62510406"/>
    <w:rsid w:val="7A93220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D511C"/>
  <w15:docId w15:val="{28936680-ACDA-448D-A735-06C65E61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67"/>
  </w:style>
  <w:style w:type="paragraph" w:styleId="Titre3">
    <w:name w:val="heading 3"/>
    <w:basedOn w:val="Normal"/>
    <w:next w:val="Normal"/>
    <w:link w:val="Titre3Car"/>
    <w:uiPriority w:val="9"/>
    <w:unhideWhenUsed/>
    <w:qFormat/>
    <w:rsid w:val="00DB1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1B67"/>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DB1B67"/>
    <w:pPr>
      <w:ind w:left="720"/>
      <w:contextualSpacing/>
    </w:pPr>
  </w:style>
  <w:style w:type="paragraph" w:styleId="Pieddepage">
    <w:name w:val="footer"/>
    <w:basedOn w:val="Normal"/>
    <w:link w:val="PieddepageCar"/>
    <w:uiPriority w:val="99"/>
    <w:unhideWhenUsed/>
    <w:rsid w:val="00DB1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B67"/>
  </w:style>
  <w:style w:type="paragraph" w:styleId="Titre">
    <w:name w:val="Title"/>
    <w:basedOn w:val="Normal"/>
    <w:next w:val="Normal"/>
    <w:link w:val="TitreCar"/>
    <w:uiPriority w:val="10"/>
    <w:qFormat/>
    <w:rsid w:val="00DB1B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B1B67"/>
    <w:rPr>
      <w:rFonts w:asciiTheme="majorHAnsi" w:eastAsiaTheme="majorEastAsia" w:hAnsiTheme="majorHAnsi" w:cstheme="majorBidi"/>
      <w:color w:val="17365D" w:themeColor="text2" w:themeShade="BF"/>
      <w:spacing w:val="5"/>
      <w:kern w:val="28"/>
      <w:sz w:val="52"/>
      <w:szCs w:val="52"/>
    </w:rPr>
  </w:style>
  <w:style w:type="character" w:styleId="Marquedecommentaire">
    <w:name w:val="annotation reference"/>
    <w:basedOn w:val="Policepardfaut"/>
    <w:unhideWhenUsed/>
    <w:rsid w:val="00DB1B67"/>
    <w:rPr>
      <w:sz w:val="16"/>
      <w:szCs w:val="16"/>
    </w:rPr>
  </w:style>
  <w:style w:type="paragraph" w:styleId="Commentaire">
    <w:name w:val="annotation text"/>
    <w:basedOn w:val="Normal"/>
    <w:link w:val="CommentaireCar"/>
    <w:unhideWhenUsed/>
    <w:rsid w:val="00DB1B67"/>
    <w:pPr>
      <w:spacing w:line="240" w:lineRule="auto"/>
    </w:pPr>
    <w:rPr>
      <w:sz w:val="20"/>
      <w:szCs w:val="20"/>
    </w:rPr>
  </w:style>
  <w:style w:type="character" w:customStyle="1" w:styleId="CommentaireCar">
    <w:name w:val="Commentaire Car"/>
    <w:basedOn w:val="Policepardfaut"/>
    <w:link w:val="Commentaire"/>
    <w:rsid w:val="00DB1B67"/>
    <w:rPr>
      <w:sz w:val="20"/>
      <w:szCs w:val="20"/>
    </w:rPr>
  </w:style>
  <w:style w:type="paragraph" w:styleId="Sous-titre">
    <w:name w:val="Subtitle"/>
    <w:basedOn w:val="Normal"/>
    <w:next w:val="Normal"/>
    <w:link w:val="Sous-titreCar"/>
    <w:uiPriority w:val="11"/>
    <w:qFormat/>
    <w:rsid w:val="00DB1B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B1B67"/>
    <w:rPr>
      <w:rFonts w:asciiTheme="majorHAnsi" w:eastAsiaTheme="majorEastAsia" w:hAnsiTheme="majorHAnsi" w:cstheme="majorBidi"/>
      <w:i/>
      <w:iCs/>
      <w:color w:val="4F81BD" w:themeColor="accent1"/>
      <w:spacing w:val="15"/>
      <w:sz w:val="24"/>
      <w:szCs w:val="24"/>
    </w:rPr>
  </w:style>
  <w:style w:type="paragraph" w:styleId="Textedebulles">
    <w:name w:val="Balloon Text"/>
    <w:basedOn w:val="Normal"/>
    <w:link w:val="TextedebullesCar"/>
    <w:uiPriority w:val="99"/>
    <w:semiHidden/>
    <w:unhideWhenUsed/>
    <w:rsid w:val="00DB1B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1B67"/>
    <w:rPr>
      <w:rFonts w:ascii="Tahoma" w:hAnsi="Tahoma" w:cs="Tahoma"/>
      <w:sz w:val="16"/>
      <w:szCs w:val="16"/>
    </w:rPr>
  </w:style>
  <w:style w:type="paragraph" w:styleId="En-tte">
    <w:name w:val="header"/>
    <w:basedOn w:val="Normal"/>
    <w:link w:val="En-tteCar"/>
    <w:uiPriority w:val="99"/>
    <w:unhideWhenUsed/>
    <w:rsid w:val="000852F8"/>
    <w:pPr>
      <w:tabs>
        <w:tab w:val="center" w:pos="4536"/>
        <w:tab w:val="right" w:pos="9072"/>
      </w:tabs>
      <w:spacing w:after="0" w:line="240" w:lineRule="auto"/>
    </w:pPr>
  </w:style>
  <w:style w:type="character" w:customStyle="1" w:styleId="En-tteCar">
    <w:name w:val="En-tête Car"/>
    <w:basedOn w:val="Policepardfaut"/>
    <w:link w:val="En-tte"/>
    <w:uiPriority w:val="99"/>
    <w:rsid w:val="000852F8"/>
  </w:style>
  <w:style w:type="paragraph" w:styleId="Objetducommentaire">
    <w:name w:val="annotation subject"/>
    <w:basedOn w:val="Commentaire"/>
    <w:next w:val="Commentaire"/>
    <w:link w:val="ObjetducommentaireCar"/>
    <w:uiPriority w:val="99"/>
    <w:semiHidden/>
    <w:unhideWhenUsed/>
    <w:rsid w:val="00CF08DD"/>
    <w:rPr>
      <w:b/>
      <w:bCs/>
    </w:rPr>
  </w:style>
  <w:style w:type="character" w:customStyle="1" w:styleId="ObjetducommentaireCar">
    <w:name w:val="Objet du commentaire Car"/>
    <w:basedOn w:val="CommentaireCar"/>
    <w:link w:val="Objetducommentaire"/>
    <w:uiPriority w:val="99"/>
    <w:semiHidden/>
    <w:rsid w:val="00CF08DD"/>
    <w:rPr>
      <w:b/>
      <w:bCs/>
      <w:sz w:val="20"/>
      <w:szCs w:val="20"/>
    </w:rPr>
  </w:style>
  <w:style w:type="paragraph" w:styleId="Rvision">
    <w:name w:val="Revision"/>
    <w:hidden/>
    <w:uiPriority w:val="99"/>
    <w:semiHidden/>
    <w:rsid w:val="00DE6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ea73e4-2c3e-4383-aa06-402451bd06ef" xsi:nil="true"/>
    <lcf76f155ced4ddcb4097134ff3c332f xmlns="7cf8550c-d952-47d7-82ee-d9b2a875e2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77CA04E43BD4393F6145B427D4486" ma:contentTypeVersion="16" ma:contentTypeDescription="Crée un document." ma:contentTypeScope="" ma:versionID="6402cf0e9175b3085c222bc0b21183a0">
  <xsd:schema xmlns:xsd="http://www.w3.org/2001/XMLSchema" xmlns:xs="http://www.w3.org/2001/XMLSchema" xmlns:p="http://schemas.microsoft.com/office/2006/metadata/properties" xmlns:ns2="7cf8550c-d952-47d7-82ee-d9b2a875e279" xmlns:ns3="50ea73e4-2c3e-4383-aa06-402451bd06ef" targetNamespace="http://schemas.microsoft.com/office/2006/metadata/properties" ma:root="true" ma:fieldsID="0348a497b5e4f81dc6b9677de3d5e7c2" ns2:_="" ns3:_="">
    <xsd:import namespace="7cf8550c-d952-47d7-82ee-d9b2a875e279"/>
    <xsd:import namespace="50ea73e4-2c3e-4383-aa06-402451bd06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8550c-d952-47d7-82ee-d9b2a875e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72cae98-dee0-4dc9-baf5-f034380327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a73e4-2c3e-4383-aa06-402451bd06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92a246-5412-4b54-ad74-14e42fe4ffa1}" ma:internalName="TaxCatchAll" ma:showField="CatchAllData" ma:web="50ea73e4-2c3e-4383-aa06-402451bd06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568F-BC1B-43C5-94AE-32EB80AF3C3A}">
  <ds:schemaRefs>
    <ds:schemaRef ds:uri="http://schemas.microsoft.com/office/2006/metadata/properties"/>
    <ds:schemaRef ds:uri="http://schemas.microsoft.com/office/infopath/2007/PartnerControls"/>
    <ds:schemaRef ds:uri="50ea73e4-2c3e-4383-aa06-402451bd06ef"/>
    <ds:schemaRef ds:uri="7cf8550c-d952-47d7-82ee-d9b2a875e279"/>
  </ds:schemaRefs>
</ds:datastoreItem>
</file>

<file path=customXml/itemProps2.xml><?xml version="1.0" encoding="utf-8"?>
<ds:datastoreItem xmlns:ds="http://schemas.openxmlformats.org/officeDocument/2006/customXml" ds:itemID="{E7B60944-4BC0-48A5-8670-07737C84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8550c-d952-47d7-82ee-d9b2a875e279"/>
    <ds:schemaRef ds:uri="50ea73e4-2c3e-4383-aa06-402451bd0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F7654-324A-4B75-AABF-EC46E83C5C45}">
  <ds:schemaRefs>
    <ds:schemaRef ds:uri="http://schemas.microsoft.com/sharepoint/v3/contenttype/forms"/>
  </ds:schemaRefs>
</ds:datastoreItem>
</file>

<file path=customXml/itemProps4.xml><?xml version="1.0" encoding="utf-8"?>
<ds:datastoreItem xmlns:ds="http://schemas.openxmlformats.org/officeDocument/2006/customXml" ds:itemID="{37D53B57-9389-45BE-A209-A5F60277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3206</Words>
  <Characters>17637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UFC Que Choisir</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Calmette;Lulu</dc:creator>
  <cp:keywords/>
  <cp:lastModifiedBy>gaube</cp:lastModifiedBy>
  <cp:revision>5</cp:revision>
  <cp:lastPrinted>2026-01-04T19:46:00Z</cp:lastPrinted>
  <dcterms:created xsi:type="dcterms:W3CDTF">2025-10-27T12:44:00Z</dcterms:created>
  <dcterms:modified xsi:type="dcterms:W3CDTF">2026-01-04T19:55:00Z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0x01010051F77CA04E43BD4393F6145B427D4486</vt:lpwstr>
  </property>
  <property fmtid="{D5CDD505-2E9C-101B-9397-08002B2CF9AE}" pid="3" name="MediaServiceImageTags">
    <vt:lpwstr/>
  </property>
</Properties>
</file>